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56" w:rsidRPr="00CF17D8" w:rsidRDefault="005E5E56" w:rsidP="005E5E56">
      <w:pPr>
        <w:jc w:val="center"/>
        <w:rPr>
          <w:rFonts w:ascii="Times New Roman" w:hAnsi="Times New Roman" w:cs="Times New Roman"/>
          <w:sz w:val="32"/>
          <w:szCs w:val="32"/>
        </w:rPr>
      </w:pPr>
      <w:r w:rsidRPr="00CF17D8">
        <w:rPr>
          <w:rFonts w:ascii="Times New Roman" w:hAnsi="Times New Roman" w:cs="Times New Roman"/>
          <w:sz w:val="32"/>
          <w:szCs w:val="32"/>
        </w:rPr>
        <w:t>План</w:t>
      </w:r>
    </w:p>
    <w:p w:rsidR="005E5E56" w:rsidRPr="004E03FC" w:rsidRDefault="00374EA5" w:rsidP="005E5E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работы Управляющего С</w:t>
      </w:r>
      <w:bookmarkStart w:id="0" w:name="_GoBack"/>
      <w:bookmarkEnd w:id="0"/>
      <w:r w:rsidR="005E5E56" w:rsidRPr="00CF17D8">
        <w:rPr>
          <w:rFonts w:ascii="Times New Roman" w:hAnsi="Times New Roman" w:cs="Times New Roman"/>
          <w:sz w:val="32"/>
          <w:szCs w:val="32"/>
        </w:rPr>
        <w:t>овета на 2019-2020 учебный год</w:t>
      </w:r>
      <w:r w:rsidR="005E5E56" w:rsidRPr="005F2E5C">
        <w:br/>
      </w:r>
      <w:r w:rsidR="005E5E56" w:rsidRPr="005F2E5C">
        <w:br/>
      </w:r>
      <w:r w:rsidR="005E5E56" w:rsidRPr="004E03FC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5E5E56" w:rsidRPr="004E03FC" w:rsidRDefault="005E5E56" w:rsidP="005E5E56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4E03FC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Основная цель деятельности</w:t>
      </w:r>
      <w:r w:rsidRPr="004E03FC">
        <w:rPr>
          <w:rFonts w:ascii="Times New Roman" w:hAnsi="Times New Roman" w:cs="Times New Roman"/>
          <w:color w:val="484C51"/>
          <w:sz w:val="28"/>
          <w:szCs w:val="28"/>
        </w:rPr>
        <w:t xml:space="preserve">: осуществление общественно-государственного управления школой. </w:t>
      </w:r>
    </w:p>
    <w:p w:rsidR="005E5E56" w:rsidRPr="004E03FC" w:rsidRDefault="005E5E56" w:rsidP="005E5E56">
      <w:pPr>
        <w:rPr>
          <w:rFonts w:ascii="Times New Roman" w:hAnsi="Times New Roman" w:cs="Times New Roman"/>
          <w:b/>
          <w:color w:val="484C51"/>
          <w:sz w:val="28"/>
          <w:szCs w:val="28"/>
          <w:u w:val="single"/>
        </w:rPr>
      </w:pPr>
      <w:r w:rsidRPr="004E03FC">
        <w:rPr>
          <w:rFonts w:ascii="Times New Roman" w:hAnsi="Times New Roman" w:cs="Times New Roman"/>
          <w:b/>
          <w:color w:val="484C51"/>
          <w:sz w:val="28"/>
          <w:szCs w:val="28"/>
          <w:u w:val="single"/>
        </w:rPr>
        <w:t xml:space="preserve">Основные задачи: </w:t>
      </w:r>
    </w:p>
    <w:p w:rsidR="005E5E56" w:rsidRPr="004E03FC" w:rsidRDefault="005E5E56" w:rsidP="005E5E56">
      <w:pPr>
        <w:rPr>
          <w:rFonts w:ascii="Times New Roman" w:hAnsi="Times New Roman" w:cs="Times New Roman"/>
          <w:sz w:val="28"/>
          <w:szCs w:val="28"/>
        </w:rPr>
      </w:pPr>
      <w:r w:rsidRPr="004E03FC">
        <w:rPr>
          <w:rFonts w:ascii="Times New Roman" w:hAnsi="Times New Roman" w:cs="Times New Roman"/>
          <w:sz w:val="28"/>
          <w:szCs w:val="28"/>
        </w:rPr>
        <w:t xml:space="preserve">содействие созданию оптимальных условий для организации образовательного процесса; </w:t>
      </w:r>
    </w:p>
    <w:p w:rsidR="005E5E56" w:rsidRPr="004E03FC" w:rsidRDefault="005E5E56" w:rsidP="005E5E56">
      <w:pPr>
        <w:rPr>
          <w:rFonts w:ascii="Times New Roman" w:hAnsi="Times New Roman" w:cs="Times New Roman"/>
          <w:sz w:val="28"/>
          <w:szCs w:val="28"/>
        </w:rPr>
      </w:pPr>
      <w:r w:rsidRPr="004E03FC">
        <w:rPr>
          <w:rFonts w:ascii="Times New Roman" w:hAnsi="Times New Roman" w:cs="Times New Roman"/>
          <w:sz w:val="28"/>
          <w:szCs w:val="28"/>
        </w:rPr>
        <w:t xml:space="preserve">реализация Программы развития школы; </w:t>
      </w:r>
    </w:p>
    <w:p w:rsidR="005E5E56" w:rsidRPr="004E03FC" w:rsidRDefault="005E5E56" w:rsidP="005E5E56">
      <w:pPr>
        <w:rPr>
          <w:rFonts w:ascii="Times New Roman" w:hAnsi="Times New Roman" w:cs="Times New Roman"/>
          <w:sz w:val="28"/>
          <w:szCs w:val="28"/>
        </w:rPr>
      </w:pPr>
      <w:r w:rsidRPr="004E03FC">
        <w:rPr>
          <w:rFonts w:ascii="Times New Roman" w:hAnsi="Times New Roman" w:cs="Times New Roman"/>
          <w:sz w:val="28"/>
          <w:szCs w:val="28"/>
        </w:rPr>
        <w:t xml:space="preserve">активное участие в деятельности школы по вопросам повышения качества образования; </w:t>
      </w:r>
    </w:p>
    <w:p w:rsidR="005E5E56" w:rsidRPr="004E03FC" w:rsidRDefault="005E5E56" w:rsidP="005E5E56">
      <w:pPr>
        <w:rPr>
          <w:rFonts w:ascii="Times New Roman" w:hAnsi="Times New Roman" w:cs="Times New Roman"/>
          <w:sz w:val="28"/>
          <w:szCs w:val="28"/>
        </w:rPr>
      </w:pPr>
      <w:r w:rsidRPr="004E03FC">
        <w:rPr>
          <w:rFonts w:ascii="Times New Roman" w:hAnsi="Times New Roman" w:cs="Times New Roman"/>
          <w:sz w:val="28"/>
          <w:szCs w:val="28"/>
        </w:rPr>
        <w:t xml:space="preserve">повышение эффективности финансово-хозяйственной деятельности школы, работа по привлечению внебюджетных средств; </w:t>
      </w:r>
    </w:p>
    <w:p w:rsidR="005E5E56" w:rsidRPr="004E03FC" w:rsidRDefault="005E5E56" w:rsidP="005E5E56">
      <w:pPr>
        <w:rPr>
          <w:rFonts w:ascii="Times New Roman" w:hAnsi="Times New Roman" w:cs="Times New Roman"/>
          <w:sz w:val="28"/>
          <w:szCs w:val="28"/>
        </w:rPr>
      </w:pPr>
      <w:r w:rsidRPr="004E03FC">
        <w:rPr>
          <w:rFonts w:ascii="Times New Roman" w:hAnsi="Times New Roman" w:cs="Times New Roman"/>
          <w:sz w:val="28"/>
          <w:szCs w:val="28"/>
        </w:rPr>
        <w:t xml:space="preserve">участие в независимой оценке качества образования и результативности труда работников школы; </w:t>
      </w:r>
    </w:p>
    <w:p w:rsidR="005E5E56" w:rsidRPr="004E03FC" w:rsidRDefault="005E5E56" w:rsidP="005E5E56">
      <w:r w:rsidRPr="004E03FC">
        <w:rPr>
          <w:rFonts w:ascii="Times New Roman" w:hAnsi="Times New Roman" w:cs="Times New Roman"/>
          <w:sz w:val="28"/>
          <w:szCs w:val="28"/>
        </w:rPr>
        <w:t>информирование родителей и общественности о работе учреждения, Управляющего совета, в том числе через школьный сайт. </w:t>
      </w:r>
      <w:r w:rsidRPr="004E03FC">
        <w:rPr>
          <w:rFonts w:ascii="Times New Roman" w:hAnsi="Times New Roman" w:cs="Times New Roman"/>
          <w:sz w:val="28"/>
          <w:szCs w:val="28"/>
        </w:rPr>
        <w:br/>
      </w:r>
      <w:r w:rsidRPr="004E03FC">
        <w:br/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698"/>
        <w:gridCol w:w="2895"/>
        <w:gridCol w:w="3012"/>
      </w:tblGrid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Время проведения</w:t>
            </w:r>
          </w:p>
        </w:tc>
        <w:tc>
          <w:tcPr>
            <w:tcW w:w="2895" w:type="dxa"/>
          </w:tcPr>
          <w:p w:rsidR="005E5E56" w:rsidRPr="00CF17D8" w:rsidRDefault="005E5E56" w:rsidP="00C64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Вопросы</w:t>
            </w:r>
          </w:p>
        </w:tc>
        <w:tc>
          <w:tcPr>
            <w:tcW w:w="3012" w:type="dxa"/>
          </w:tcPr>
          <w:p w:rsidR="005E5E56" w:rsidRPr="00CF17D8" w:rsidRDefault="005E5E56" w:rsidP="00C64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</w:tr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результатов ОГЭ и ЕГЭ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нового состава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3.Утверждение плана работы на новый 2019-2020 учебный год</w:t>
            </w: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C491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комиссий </w:t>
            </w:r>
            <w:r w:rsidRPr="00AC4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Управляющего совета на 2019-2020 учебный год</w:t>
            </w: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5.Организация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C491C">
              <w:br/>
            </w:r>
            <w:r>
              <w:rPr>
                <w:rFonts w:ascii="Arial" w:hAnsi="Arial" w:cs="Arial"/>
                <w:color w:val="484C51"/>
                <w:sz w:val="20"/>
                <w:szCs w:val="20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1.Председатель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Царукаев А.А.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1.Председатель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Царукаев А.А.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Председатель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Царукаев А.А.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Октябрь</w:t>
            </w:r>
          </w:p>
        </w:tc>
        <w:tc>
          <w:tcPr>
            <w:tcW w:w="2895" w:type="dxa"/>
          </w:tcPr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инвентаризации в ш</w:t>
            </w:r>
            <w:r w:rsidRPr="00AE2AB9">
              <w:rPr>
                <w:rFonts w:ascii="Times New Roman" w:hAnsi="Times New Roman" w:cs="Times New Roman"/>
                <w:sz w:val="28"/>
                <w:szCs w:val="28"/>
              </w:rPr>
              <w:t>коле</w:t>
            </w: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подготовки к ОГЭ и ЕГЭ</w:t>
            </w: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Pr="00AE2AB9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Arial" w:hAnsi="Arial" w:cs="Arial"/>
                <w:color w:val="484C51"/>
                <w:sz w:val="20"/>
                <w:szCs w:val="20"/>
              </w:rPr>
              <w:t xml:space="preserve"> </w:t>
            </w:r>
            <w:r w:rsidRPr="007F7D4E">
              <w:rPr>
                <w:rFonts w:ascii="Times New Roman" w:hAnsi="Times New Roman" w:cs="Times New Roman"/>
                <w:sz w:val="28"/>
                <w:szCs w:val="28"/>
              </w:rPr>
              <w:t xml:space="preserve">Итоги мониторинга внеурочной занятости </w:t>
            </w:r>
            <w:proofErr w:type="gramStart"/>
            <w:r w:rsidRPr="007F7D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F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7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7D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2A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2A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 качества знаний обучающихся</w:t>
            </w:r>
            <w:r w:rsidRPr="007F7D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работы школьного сайта</w:t>
            </w:r>
          </w:p>
          <w:p w:rsidR="005E5E56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Pr="007F7D4E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деятельности родителей (контроль посещаемости и успеваемости обучающихся)</w:t>
            </w:r>
            <w:r w:rsidRPr="007F7D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 комиссия)</w:t>
            </w:r>
            <w:proofErr w:type="gramEnd"/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E5E56" w:rsidRPr="00FE6D33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E6D3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охраны труда и техники безопасности, соблюдения санитарно-гигиенических правил </w:t>
            </w:r>
            <w:r w:rsidRPr="00FE6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классах.</w:t>
            </w:r>
            <w:r w:rsidRPr="00FE6D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0261">
              <w:rPr>
                <w:rFonts w:ascii="Times New Roman" w:hAnsi="Times New Roman" w:cs="Times New Roman"/>
                <w:sz w:val="28"/>
                <w:szCs w:val="28"/>
              </w:rPr>
              <w:t>. Энергосберегающие мероприятия в школе</w:t>
            </w:r>
            <w:r w:rsidRPr="00050261">
              <w:rPr>
                <w:rFonts w:ascii="Arial" w:hAnsi="Arial" w:cs="Arial"/>
                <w:color w:val="484C51"/>
                <w:sz w:val="20"/>
                <w:szCs w:val="20"/>
              </w:rPr>
              <w:t>.</w:t>
            </w:r>
            <w:r w:rsidRPr="00050261">
              <w:rPr>
                <w:rFonts w:ascii="Arial" w:hAnsi="Arial" w:cs="Arial"/>
                <w:color w:val="484C51"/>
                <w:sz w:val="20"/>
                <w:szCs w:val="20"/>
              </w:rPr>
              <w:br/>
            </w:r>
            <w:r w:rsidRPr="00050261">
              <w:rPr>
                <w:rFonts w:ascii="Arial" w:hAnsi="Arial" w:cs="Arial"/>
                <w:color w:val="484C51"/>
                <w:sz w:val="20"/>
                <w:szCs w:val="20"/>
              </w:rPr>
              <w:br/>
            </w:r>
            <w:r w:rsidRPr="00FE6D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Февраль</w:t>
            </w:r>
          </w:p>
        </w:tc>
        <w:tc>
          <w:tcPr>
            <w:tcW w:w="2895" w:type="dxa"/>
          </w:tcPr>
          <w:p w:rsidR="005E5E56" w:rsidRPr="006B5699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B5699">
              <w:rPr>
                <w:rFonts w:ascii="Times New Roman" w:hAnsi="Times New Roman" w:cs="Times New Roman"/>
                <w:sz w:val="28"/>
                <w:szCs w:val="28"/>
              </w:rPr>
              <w:t>Согласование списка учебников, рекомендуемых Минобрнауки России для осуществления образовательного процесса,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учебниками на новый учебный год</w:t>
            </w:r>
            <w:r w:rsidRPr="006B5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2.Контроль выполнения графика повышения квалификации </w:t>
            </w:r>
            <w:r w:rsidRPr="006B56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</w:tc>
        <w:tc>
          <w:tcPr>
            <w:tcW w:w="2895" w:type="dxa"/>
          </w:tcPr>
          <w:p w:rsidR="005E5E56" w:rsidRPr="00050261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50261">
              <w:rPr>
                <w:rFonts w:ascii="Times New Roman" w:hAnsi="Times New Roman" w:cs="Times New Roman"/>
                <w:sz w:val="28"/>
                <w:szCs w:val="28"/>
              </w:rPr>
              <w:t>Вопросы организации отдыха, оздоровления обучающихся в летний период</w:t>
            </w:r>
            <w:r w:rsidRPr="000502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2.Анализ результатов ВПР и министерских мониторингов качества образования</w:t>
            </w:r>
            <w:r w:rsidRPr="000502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56" w:rsidTr="00C64460">
        <w:tc>
          <w:tcPr>
            <w:tcW w:w="3698" w:type="dxa"/>
          </w:tcPr>
          <w:p w:rsidR="005E5E56" w:rsidRPr="00CF17D8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t>Июнь</w:t>
            </w:r>
          </w:p>
        </w:tc>
        <w:tc>
          <w:tcPr>
            <w:tcW w:w="2895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74BE">
              <w:rPr>
                <w:rFonts w:ascii="Arial" w:hAnsi="Arial" w:cs="Arial"/>
                <w:color w:val="484C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 директора ш</w:t>
            </w:r>
            <w:r w:rsidRPr="001774BE">
              <w:rPr>
                <w:rFonts w:ascii="Times New Roman" w:hAnsi="Times New Roman" w:cs="Times New Roman"/>
                <w:sz w:val="28"/>
                <w:szCs w:val="28"/>
              </w:rPr>
              <w:t>колы о результатах образовательной деятельности за 2019-2020 учебный год</w:t>
            </w:r>
            <w:r w:rsidRPr="0017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74BE">
              <w:rPr>
                <w:rFonts w:ascii="Arial" w:hAnsi="Arial" w:cs="Arial"/>
                <w:color w:val="484C5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774BE">
              <w:rPr>
                <w:rFonts w:ascii="Arial" w:hAnsi="Arial" w:cs="Arial"/>
                <w:color w:val="484C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Управляющего С</w:t>
            </w:r>
            <w:r w:rsidRPr="001774BE">
              <w:rPr>
                <w:rFonts w:ascii="Times New Roman" w:hAnsi="Times New Roman" w:cs="Times New Roman"/>
                <w:sz w:val="28"/>
                <w:szCs w:val="28"/>
              </w:rPr>
              <w:t>овета на 2020-2021 учебный год</w:t>
            </w:r>
            <w:r w:rsidRPr="001774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74BE">
              <w:rPr>
                <w:rFonts w:ascii="Arial" w:hAnsi="Arial" w:cs="Arial"/>
                <w:color w:val="484C51"/>
                <w:sz w:val="20"/>
                <w:szCs w:val="20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Царукаев А.А.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E56" w:rsidTr="00C64460">
        <w:tc>
          <w:tcPr>
            <w:tcW w:w="9605" w:type="dxa"/>
            <w:gridSpan w:val="3"/>
          </w:tcPr>
          <w:p w:rsidR="005E5E56" w:rsidRPr="00CF17D8" w:rsidRDefault="005E5E56" w:rsidP="00C64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8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В течение года</w:t>
            </w:r>
          </w:p>
        </w:tc>
      </w:tr>
      <w:tr w:rsidR="005E5E56" w:rsidTr="00C64460">
        <w:tc>
          <w:tcPr>
            <w:tcW w:w="3698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5E5E56" w:rsidRPr="00CF17D8" w:rsidRDefault="005E5E56" w:rsidP="00C64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F17D8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(жалоб) обучающихся, родителей, работников школы.</w:t>
            </w:r>
            <w:r w:rsidRPr="00CF17D8">
              <w:rPr>
                <w:rFonts w:ascii="Times New Roman" w:hAnsi="Times New Roman" w:cs="Times New Roman"/>
                <w:sz w:val="28"/>
                <w:szCs w:val="28"/>
              </w:rPr>
              <w:br/>
              <w:t>2.Работа комиссий Управляющего Совета</w:t>
            </w:r>
            <w:r w:rsidRPr="00CF1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7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17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012" w:type="dxa"/>
          </w:tcPr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Директор школы Созаева Э.Ю.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Председатель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Царукаев А.А.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Члены Управляющего Совета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(комиссия)</w:t>
            </w:r>
          </w:p>
          <w:p w:rsidR="005E5E56" w:rsidRDefault="005E5E56" w:rsidP="00C644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568" w:rsidRDefault="00947568"/>
    <w:sectPr w:rsidR="0094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59"/>
    <w:rsid w:val="00374EA5"/>
    <w:rsid w:val="005E5E56"/>
    <w:rsid w:val="00652059"/>
    <w:rsid w:val="009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56"/>
    <w:pPr>
      <w:ind w:left="720"/>
      <w:contextualSpacing/>
    </w:pPr>
  </w:style>
  <w:style w:type="table" w:styleId="a4">
    <w:name w:val="Table Grid"/>
    <w:basedOn w:val="a1"/>
    <w:uiPriority w:val="59"/>
    <w:rsid w:val="005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56"/>
    <w:pPr>
      <w:ind w:left="720"/>
      <w:contextualSpacing/>
    </w:pPr>
  </w:style>
  <w:style w:type="table" w:styleId="a4">
    <w:name w:val="Table Grid"/>
    <w:basedOn w:val="a1"/>
    <w:uiPriority w:val="59"/>
    <w:rsid w:val="005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2020-03-04T16:30:00Z</dcterms:created>
  <dcterms:modified xsi:type="dcterms:W3CDTF">2020-03-04T16:30:00Z</dcterms:modified>
</cp:coreProperties>
</file>