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B2" w:rsidRDefault="000730A9" w:rsidP="0015418D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color w:val="29261E"/>
          <w:sz w:val="32"/>
          <w:szCs w:val="32"/>
        </w:rPr>
      </w:pPr>
      <w:r w:rsidRPr="00D224B2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Учебно-воспитательные и внеурочные мероприятия, проведенные  в Центре </w:t>
      </w:r>
      <w:r w:rsidR="00256EA6" w:rsidRPr="00D224B2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 </w:t>
      </w:r>
      <w:r w:rsidR="005D58ED" w:rsidRPr="00D224B2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 «Точка роста» </w:t>
      </w:r>
      <w:r w:rsidR="00A47834" w:rsidRPr="00D224B2">
        <w:rPr>
          <w:rFonts w:ascii="Times New Roman" w:hAnsi="Times New Roman" w:cs="Times New Roman"/>
          <w:b/>
          <w:color w:val="29261E"/>
          <w:sz w:val="32"/>
          <w:szCs w:val="32"/>
        </w:rPr>
        <w:t>МБОУ СОШ с</w:t>
      </w:r>
      <w:proofErr w:type="gramStart"/>
      <w:r w:rsidR="00A47834" w:rsidRPr="00D224B2">
        <w:rPr>
          <w:rFonts w:ascii="Times New Roman" w:hAnsi="Times New Roman" w:cs="Times New Roman"/>
          <w:b/>
          <w:color w:val="29261E"/>
          <w:sz w:val="32"/>
          <w:szCs w:val="32"/>
        </w:rPr>
        <w:t>.К</w:t>
      </w:r>
      <w:proofErr w:type="gramEnd"/>
      <w:r w:rsidR="00A47834" w:rsidRPr="00D224B2">
        <w:rPr>
          <w:rFonts w:ascii="Times New Roman" w:hAnsi="Times New Roman" w:cs="Times New Roman"/>
          <w:b/>
          <w:color w:val="29261E"/>
          <w:sz w:val="32"/>
          <w:szCs w:val="32"/>
        </w:rPr>
        <w:t>арман</w:t>
      </w:r>
      <w:r w:rsidRPr="00D224B2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 </w:t>
      </w:r>
      <w:r w:rsidR="0015418D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  </w:t>
      </w:r>
      <w:r w:rsidR="000909B9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в 2022- 2023 </w:t>
      </w:r>
      <w:proofErr w:type="spellStart"/>
      <w:r w:rsidR="000909B9">
        <w:rPr>
          <w:rFonts w:ascii="Times New Roman" w:hAnsi="Times New Roman" w:cs="Times New Roman"/>
          <w:b/>
          <w:color w:val="29261E"/>
          <w:sz w:val="32"/>
          <w:szCs w:val="32"/>
        </w:rPr>
        <w:t>уч.году</w:t>
      </w:r>
      <w:proofErr w:type="spellEnd"/>
      <w:r w:rsidR="000909B9">
        <w:rPr>
          <w:rFonts w:ascii="Times New Roman" w:hAnsi="Times New Roman" w:cs="Times New Roman"/>
          <w:b/>
          <w:color w:val="29261E"/>
          <w:sz w:val="32"/>
          <w:szCs w:val="32"/>
        </w:rPr>
        <w:t xml:space="preserve"> (по плану)</w:t>
      </w:r>
    </w:p>
    <w:p w:rsidR="00D224B2" w:rsidRDefault="00D224B2" w:rsidP="00154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4B2" w:rsidRDefault="00D224B2" w:rsidP="0015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24B2" w:rsidRDefault="00D224B2" w:rsidP="00D2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24B2" w:rsidRPr="00D224B2" w:rsidRDefault="00D224B2" w:rsidP="000909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1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роста</w:t>
      </w:r>
      <w:r w:rsidR="0015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D224B2" w:rsidRPr="00D224B2" w:rsidRDefault="00D224B2" w:rsidP="000909B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9261E"/>
          <w:sz w:val="28"/>
          <w:szCs w:val="28"/>
          <w:lang w:eastAsia="ru-RU"/>
        </w:rPr>
        <w:t xml:space="preserve">        </w:t>
      </w:r>
      <w:r w:rsidRPr="00D224B2">
        <w:rPr>
          <w:rFonts w:ascii="Times New Roman" w:hAnsi="Times New Roman" w:cs="Times New Roman"/>
          <w:sz w:val="28"/>
          <w:szCs w:val="28"/>
        </w:rPr>
        <w:t xml:space="preserve">•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D224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24B2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 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4B2">
        <w:rPr>
          <w:rFonts w:ascii="Times New Roman" w:hAnsi="Times New Roman" w:cs="Times New Roman"/>
          <w:sz w:val="28"/>
          <w:szCs w:val="28"/>
        </w:rPr>
        <w:t>•  обновление содержания и совершенствование методов обучения предметных обла</w:t>
      </w:r>
      <w:r w:rsidR="000909B9">
        <w:rPr>
          <w:rFonts w:ascii="Times New Roman" w:hAnsi="Times New Roman" w:cs="Times New Roman"/>
          <w:sz w:val="28"/>
          <w:szCs w:val="28"/>
        </w:rPr>
        <w:t>стей "Технология", " И</w:t>
      </w:r>
      <w:r w:rsidRPr="00D224B2">
        <w:rPr>
          <w:rFonts w:ascii="Times New Roman" w:hAnsi="Times New Roman" w:cs="Times New Roman"/>
          <w:sz w:val="28"/>
          <w:szCs w:val="28"/>
        </w:rPr>
        <w:t>нфор</w:t>
      </w:r>
      <w:r w:rsidR="000909B9">
        <w:rPr>
          <w:rFonts w:ascii="Times New Roman" w:hAnsi="Times New Roman" w:cs="Times New Roman"/>
          <w:sz w:val="28"/>
          <w:szCs w:val="28"/>
        </w:rPr>
        <w:t>матика", "ОБЖ", «Шахматы».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224B2">
        <w:rPr>
          <w:rFonts w:ascii="Times New Roman" w:hAnsi="Times New Roman" w:cs="Times New Roman"/>
          <w:b/>
          <w:sz w:val="28"/>
          <w:szCs w:val="28"/>
        </w:rPr>
        <w:t>Основные задачи Центра: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4B2">
        <w:rPr>
          <w:rFonts w:ascii="Times New Roman" w:hAnsi="Times New Roman" w:cs="Times New Roman"/>
          <w:sz w:val="28"/>
          <w:szCs w:val="28"/>
        </w:rPr>
        <w:t>1) обновление содержания преподавания основных общеобразовательных программ по предметным област</w:t>
      </w:r>
      <w:r w:rsidR="000909B9">
        <w:rPr>
          <w:rFonts w:ascii="Times New Roman" w:hAnsi="Times New Roman" w:cs="Times New Roman"/>
          <w:sz w:val="28"/>
          <w:szCs w:val="28"/>
        </w:rPr>
        <w:t>ям "Технология", "И</w:t>
      </w:r>
      <w:r w:rsidRPr="00D224B2">
        <w:rPr>
          <w:rFonts w:ascii="Times New Roman" w:hAnsi="Times New Roman" w:cs="Times New Roman"/>
          <w:sz w:val="28"/>
          <w:szCs w:val="28"/>
        </w:rPr>
        <w:t>нформатик</w:t>
      </w:r>
      <w:r w:rsidR="000909B9">
        <w:rPr>
          <w:rFonts w:ascii="Times New Roman" w:hAnsi="Times New Roman" w:cs="Times New Roman"/>
          <w:sz w:val="28"/>
          <w:szCs w:val="28"/>
        </w:rPr>
        <w:t>а", "ОБЖ</w:t>
      </w:r>
      <w:r w:rsidRPr="00D224B2">
        <w:rPr>
          <w:rFonts w:ascii="Times New Roman" w:hAnsi="Times New Roman" w:cs="Times New Roman"/>
          <w:sz w:val="28"/>
          <w:szCs w:val="28"/>
        </w:rPr>
        <w:t>" на обновленном учебном оборудовании;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4B2"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</w:t>
      </w:r>
      <w:proofErr w:type="spellStart"/>
      <w:r w:rsidRPr="00D224B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224B2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4B2">
        <w:rPr>
          <w:rFonts w:ascii="Times New Roman" w:hAnsi="Times New Roman" w:cs="Times New Roman"/>
          <w:sz w:val="28"/>
          <w:szCs w:val="28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D224B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D224B2">
        <w:rPr>
          <w:rFonts w:ascii="Times New Roman" w:hAnsi="Times New Roman" w:cs="Times New Roman"/>
          <w:sz w:val="28"/>
          <w:szCs w:val="28"/>
        </w:rPr>
        <w:t>;</w:t>
      </w:r>
    </w:p>
    <w:p w:rsid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4B2">
        <w:rPr>
          <w:rFonts w:ascii="Times New Roman" w:hAnsi="Times New Roman" w:cs="Times New Roman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подготовка учащихся  к ГИА 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 и проведение Всероссийской олимпиады  школьников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Центре  функционируют две зоны. Кабинет проектной деятельности,  который включает шахматную гостиную, </w:t>
      </w:r>
      <w:proofErr w:type="spellStart"/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медиазону</w:t>
      </w:r>
      <w:proofErr w:type="spellEnd"/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кабинет формирования цифровых и гуманитарных компетенций. Кабинеты оснащены современным оборудованием и техническими новинками. </w:t>
      </w:r>
    </w:p>
    <w:p w:rsidR="00B0654E" w:rsidRDefault="00B0654E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24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 Эффективное использование оборудования Центра.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</w:t>
      </w:r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арман</w:t>
      </w:r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всех уроках используют оборудование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На уроках информатики максимально используются интерактивный комплекс, принтер, сканер, мобильный класс с ноутбуками, ноутбук для учителя. На уроках технологии в 5 -11 классах с целью применения  </w:t>
      </w:r>
      <w:proofErr w:type="spellStart"/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активно-деятельностных</w:t>
      </w:r>
      <w:proofErr w:type="spellEnd"/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 обучения используются  3D принтер, ПО для 3Д-моделирования, ручной инструмент, промышленное оборудование, используется также  дополнительное оборудование — шлем виртуальной реальности, ноутбук с</w:t>
      </w:r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 для VR шлема, </w:t>
      </w:r>
      <w:proofErr w:type="spellStart"/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</w:t>
      </w:r>
      <w:proofErr w:type="spellEnd"/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конструктор 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LEGO. Комплект для обучения шахматам  активно применяется на занятиях Шахматного клуба.  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</w:t>
      </w:r>
      <w:r w:rsidR="00090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соревнованиях.  Ш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</w:t>
      </w:r>
    </w:p>
    <w:p w:rsidR="00D224B2" w:rsidRPr="00D224B2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5F1F74" w:rsidRDefault="00D224B2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результатами является то, что дети активнее стали участвовать в конкурсах, олимпиадах, фестивалях, учебно-исследовательских конференциях, творческих мероприятиях.</w:t>
      </w:r>
    </w:p>
    <w:p w:rsidR="005F1F74" w:rsidRPr="001B4154" w:rsidRDefault="001B4154" w:rsidP="000909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Центре «Точка роста» п</w:t>
      </w:r>
      <w:r w:rsidR="00D22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всем предметам  проводится  подготовка  </w:t>
      </w:r>
      <w:r w:rsidR="00D224B2" w:rsidRPr="00D224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итоговой  аттестации.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доска активно используется для выполнения тестов, орфографического  и пунктуационного  анализа, для  просмотра  презентаций и т.д.</w:t>
      </w:r>
    </w:p>
    <w:p w:rsidR="00EC4AC6" w:rsidRPr="008E77ED" w:rsidRDefault="00AE7D96" w:rsidP="000909B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EC4AC6" w:rsidRPr="008E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цифры</w:t>
      </w:r>
    </w:p>
    <w:p w:rsidR="00EC4AC6" w:rsidRPr="008E77ED" w:rsidRDefault="00E55A5B" w:rsidP="000909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07.10.2022</w:t>
      </w:r>
    </w:p>
    <w:p w:rsidR="00EC4AC6" w:rsidRPr="008E77ED" w:rsidRDefault="00E55A5B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2022</w:t>
      </w:r>
      <w:r w:rsidR="00EC4AC6"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 Всероссийской акции в центре образования нашей школы «Точка роста» прошёл «Урок цифры» искусственный интеллект в образовании - необычный урок информатики.</w:t>
      </w:r>
    </w:p>
    <w:p w:rsidR="00EC4AC6" w:rsidRPr="008E77ED" w:rsidRDefault="00EC4AC6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Цель урока: повысить интерес обучающихся к изучению информатики и программирования; осознать необходимость и доступность изучения информатики и программирования для своего будущего - жизни в XXI веке; повысить престижность ИТ-специальностей; развить алгоритмический и объектный стиль мышления; привлечь обучающихся к активному использованию информационных технологий в практической деятельности.</w:t>
      </w:r>
    </w:p>
    <w:p w:rsidR="00EC4AC6" w:rsidRPr="008E77ED" w:rsidRDefault="00EC4AC6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Учащиеся с 7 и 8 класса погрузились в увлекательный мир цифровых технологий. Участие в «Уроке цифры» позволило каждому ученику узнать о важности развития цифровых навыков, проявить себя и познакомиться с основами программирования в доступной, игровой форме.</w:t>
      </w:r>
    </w:p>
    <w:p w:rsidR="00EC4AC6" w:rsidRPr="008E77ED" w:rsidRDefault="00EC4AC6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Ученики смогли подключиться к занятиям дистанционно, а поддержали их в этом педагоги.  </w:t>
      </w:r>
    </w:p>
    <w:p w:rsidR="00EC4AC6" w:rsidRPr="008E77ED" w:rsidRDefault="00EC4AC6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получили много</w:t>
      </w:r>
      <w:r w:rsidRPr="008E77ED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 </w:t>
      </w:r>
      <w:r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информации, которой</w:t>
      </w:r>
      <w:r w:rsidRPr="008E77ED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 </w:t>
      </w:r>
      <w:r w:rsidRPr="008E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не владели.</w:t>
      </w:r>
    </w:p>
    <w:p w:rsidR="00EC4AC6" w:rsidRPr="008E77ED" w:rsidRDefault="00EC4AC6" w:rsidP="00090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BA1" w:rsidRPr="008E77ED" w:rsidRDefault="003D7BA1" w:rsidP="000909B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 ОБЖ В «ТОЧКЕ РОСТА»</w:t>
      </w:r>
    </w:p>
    <w:p w:rsidR="003D7BA1" w:rsidRPr="008E77ED" w:rsidRDefault="003D7BA1" w:rsidP="000909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Никто из нас не может быть гарантирован от того, что на его глазах произойдет несчастный случай и потребуется оказать первую (доврачебную) помощь. При внезапной остановке сердца и прекращении дыхания нарушается жизнедеятельность организма, развивается состояние клинической смерти. Этот период составляет 3-5 минут, но он обратим при своевременном выявлении. На уроке ОБЖ  14 октября  2022 года ученики 8 класса без труда выполнили кейсы по теме «Первая помощь при остановке сердца» и определили, что экстренная помощь и начало реанимационных мероприятий позволяют спасти жизнь человека.</w:t>
      </w:r>
    </w:p>
    <w:p w:rsidR="006C3300" w:rsidRPr="00E55A5B" w:rsidRDefault="00E20A6C" w:rsidP="000909B9">
      <w:pPr>
        <w:pStyle w:val="a3"/>
        <w:spacing w:before="201" w:beforeAutospacing="0" w:after="201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Учитель</w:t>
      </w:r>
      <w:r>
        <w:rPr>
          <w:sz w:val="28"/>
          <w:szCs w:val="28"/>
          <w:shd w:val="clear" w:color="auto" w:fill="FFFFFF"/>
        </w:rPr>
        <w:tab/>
        <w:t xml:space="preserve"> ОБЖ -    </w:t>
      </w:r>
      <w:proofErr w:type="spellStart"/>
      <w:r>
        <w:rPr>
          <w:sz w:val="28"/>
          <w:szCs w:val="28"/>
          <w:shd w:val="clear" w:color="auto" w:fill="FFFFFF"/>
        </w:rPr>
        <w:t>Кокова</w:t>
      </w:r>
      <w:proofErr w:type="spellEnd"/>
      <w:r>
        <w:rPr>
          <w:sz w:val="28"/>
          <w:szCs w:val="28"/>
          <w:shd w:val="clear" w:color="auto" w:fill="FFFFFF"/>
        </w:rPr>
        <w:tab/>
        <w:t>Р.А.</w:t>
      </w:r>
    </w:p>
    <w:p w:rsidR="00E55A5B" w:rsidRDefault="00444556" w:rsidP="00E55A5B">
      <w:pPr>
        <w:pStyle w:val="2"/>
        <w:shd w:val="clear" w:color="auto" w:fill="FFFFFF"/>
        <w:spacing w:before="335" w:after="1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E77ED">
        <w:rPr>
          <w:rFonts w:ascii="Times New Roman" w:hAnsi="Times New Roman" w:cs="Times New Roman"/>
          <w:color w:val="333333"/>
          <w:sz w:val="28"/>
          <w:szCs w:val="28"/>
        </w:rPr>
        <w:t xml:space="preserve">Открытый урок </w:t>
      </w:r>
      <w:proofErr w:type="gramStart"/>
      <w:r w:rsidRPr="008E77ED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E77E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77ED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="008E77ED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8E77ED">
        <w:rPr>
          <w:rFonts w:ascii="Times New Roman" w:hAnsi="Times New Roman" w:cs="Times New Roman"/>
          <w:color w:val="333333"/>
          <w:sz w:val="28"/>
          <w:szCs w:val="28"/>
        </w:rPr>
        <w:t>очк</w:t>
      </w:r>
      <w:r w:rsidR="008E77ED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Pr="008E77ED">
        <w:rPr>
          <w:rFonts w:ascii="Times New Roman" w:hAnsi="Times New Roman" w:cs="Times New Roman"/>
          <w:color w:val="333333"/>
          <w:sz w:val="28"/>
          <w:szCs w:val="28"/>
        </w:rPr>
        <w:t xml:space="preserve"> роста</w:t>
      </w:r>
      <w:r w:rsidR="008E77ED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E55A5B">
        <w:rPr>
          <w:rFonts w:ascii="Times New Roman" w:hAnsi="Times New Roman" w:cs="Times New Roman"/>
          <w:color w:val="333333"/>
          <w:sz w:val="28"/>
          <w:szCs w:val="28"/>
        </w:rPr>
        <w:t xml:space="preserve"> по направлению</w:t>
      </w:r>
    </w:p>
    <w:p w:rsidR="00444556" w:rsidRPr="00E55A5B" w:rsidRDefault="00E55A5B" w:rsidP="00E55A5B">
      <w:pPr>
        <w:pStyle w:val="2"/>
        <w:shd w:val="clear" w:color="auto" w:fill="FFFFFF"/>
        <w:spacing w:before="335" w:after="1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Т</w:t>
      </w:r>
      <w:r w:rsidR="00444556" w:rsidRPr="008E77ED">
        <w:rPr>
          <w:rFonts w:ascii="Times New Roman" w:hAnsi="Times New Roman" w:cs="Times New Roman"/>
          <w:color w:val="333333"/>
          <w:sz w:val="28"/>
          <w:szCs w:val="28"/>
        </w:rPr>
        <w:t>ехнология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51FFD" w:rsidRPr="008E77ED">
        <w:rPr>
          <w:rFonts w:ascii="Times New Roman" w:hAnsi="Times New Roman" w:cs="Times New Roman"/>
          <w:color w:val="333333"/>
          <w:sz w:val="28"/>
          <w:szCs w:val="28"/>
        </w:rPr>
        <w:t>(октябрь)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-7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44556" w:rsidRPr="008E77ED" w:rsidRDefault="00E55A5B" w:rsidP="000909B9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47AF" w:rsidRPr="008E77ED">
        <w:rPr>
          <w:sz w:val="28"/>
          <w:szCs w:val="28"/>
        </w:rPr>
        <w:t>На занятиях по технологии</w:t>
      </w:r>
      <w:proofErr w:type="gramStart"/>
      <w:r w:rsidR="002647AF" w:rsidRPr="008E77ED">
        <w:rPr>
          <w:sz w:val="28"/>
          <w:szCs w:val="28"/>
        </w:rPr>
        <w:t xml:space="preserve"> ,</w:t>
      </w:r>
      <w:proofErr w:type="gramEnd"/>
      <w:r w:rsidR="002647AF" w:rsidRPr="008E77ED">
        <w:rPr>
          <w:sz w:val="28"/>
          <w:szCs w:val="28"/>
        </w:rPr>
        <w:t xml:space="preserve">которые рассчитаны на 2 часа, знакомим </w:t>
      </w:r>
      <w:r w:rsidR="00444556" w:rsidRPr="008E77ED">
        <w:rPr>
          <w:sz w:val="28"/>
          <w:szCs w:val="28"/>
        </w:rPr>
        <w:t>учеников с историей появления и развития технологии 3д печати. Даем базовые понятия о конструировании 3д моделей в с</w:t>
      </w:r>
      <w:r w:rsidR="002647AF" w:rsidRPr="008E77ED">
        <w:rPr>
          <w:sz w:val="28"/>
          <w:szCs w:val="28"/>
        </w:rPr>
        <w:t>оответствующей программе. На занятиях</w:t>
      </w:r>
      <w:r w:rsidR="00444556" w:rsidRPr="008E77ED">
        <w:rPr>
          <w:sz w:val="28"/>
          <w:szCs w:val="28"/>
        </w:rPr>
        <w:t xml:space="preserve"> моделируем простую 3д модель (используя интерактивную доску). Затем </w:t>
      </w:r>
      <w:proofErr w:type="gramStart"/>
      <w:r w:rsidR="00444556" w:rsidRPr="008E77ED">
        <w:rPr>
          <w:sz w:val="28"/>
          <w:szCs w:val="28"/>
        </w:rPr>
        <w:t>показываем</w:t>
      </w:r>
      <w:proofErr w:type="gramEnd"/>
      <w:r w:rsidR="00444556" w:rsidRPr="008E77ED">
        <w:rPr>
          <w:sz w:val="28"/>
          <w:szCs w:val="28"/>
        </w:rPr>
        <w:t xml:space="preserve"> как скачать готовую модель с сайта </w:t>
      </w:r>
      <w:proofErr w:type="spellStart"/>
      <w:r w:rsidR="00444556" w:rsidRPr="008E77ED">
        <w:rPr>
          <w:sz w:val="28"/>
          <w:szCs w:val="28"/>
        </w:rPr>
        <w:t>thingiverse</w:t>
      </w:r>
      <w:proofErr w:type="spellEnd"/>
      <w:r w:rsidR="00444556" w:rsidRPr="008E77ED">
        <w:rPr>
          <w:sz w:val="28"/>
          <w:szCs w:val="28"/>
        </w:rPr>
        <w:t xml:space="preserve">. Знакомим присутствующих с интерфейсом программы </w:t>
      </w:r>
      <w:proofErr w:type="spellStart"/>
      <w:r w:rsidR="00444556" w:rsidRPr="008E77ED">
        <w:rPr>
          <w:sz w:val="28"/>
          <w:szCs w:val="28"/>
        </w:rPr>
        <w:t>PolygonX</w:t>
      </w:r>
      <w:proofErr w:type="spellEnd"/>
      <w:r w:rsidR="00444556" w:rsidRPr="008E77ED">
        <w:rPr>
          <w:sz w:val="28"/>
          <w:szCs w:val="28"/>
        </w:rPr>
        <w:t xml:space="preserve">(программа </w:t>
      </w:r>
      <w:proofErr w:type="spellStart"/>
      <w:r w:rsidR="00444556" w:rsidRPr="008E77ED">
        <w:rPr>
          <w:sz w:val="28"/>
          <w:szCs w:val="28"/>
        </w:rPr>
        <w:t>сл</w:t>
      </w:r>
      <w:r w:rsidR="002647AF" w:rsidRPr="008E77ED">
        <w:rPr>
          <w:sz w:val="28"/>
          <w:szCs w:val="28"/>
        </w:rPr>
        <w:t>айсер</w:t>
      </w:r>
      <w:proofErr w:type="spellEnd"/>
      <w:r w:rsidR="002647AF" w:rsidRPr="008E77ED">
        <w:rPr>
          <w:sz w:val="28"/>
          <w:szCs w:val="28"/>
        </w:rPr>
        <w:t>). Приглашаем ребят</w:t>
      </w:r>
      <w:r w:rsidR="00346234" w:rsidRPr="008E77ED">
        <w:rPr>
          <w:sz w:val="28"/>
          <w:szCs w:val="28"/>
        </w:rPr>
        <w:t>,</w:t>
      </w:r>
      <w:r w:rsidR="00444556" w:rsidRPr="008E77ED">
        <w:rPr>
          <w:sz w:val="28"/>
          <w:szCs w:val="28"/>
        </w:rPr>
        <w:t xml:space="preserve"> подготавливаем задание для печати подставки под </w:t>
      </w:r>
      <w:proofErr w:type="spellStart"/>
      <w:r w:rsidR="00444556" w:rsidRPr="008E77ED">
        <w:rPr>
          <w:sz w:val="28"/>
          <w:szCs w:val="28"/>
        </w:rPr>
        <w:t>коптер</w:t>
      </w:r>
      <w:proofErr w:type="spellEnd"/>
      <w:r w:rsidR="00444556" w:rsidRPr="008E77ED">
        <w:rPr>
          <w:sz w:val="28"/>
          <w:szCs w:val="28"/>
        </w:rPr>
        <w:t xml:space="preserve"> </w:t>
      </w:r>
      <w:proofErr w:type="spellStart"/>
      <w:r w:rsidR="00444556" w:rsidRPr="008E77ED">
        <w:rPr>
          <w:sz w:val="28"/>
          <w:szCs w:val="28"/>
        </w:rPr>
        <w:t>tello</w:t>
      </w:r>
      <w:proofErr w:type="spellEnd"/>
      <w:r w:rsidR="00444556" w:rsidRPr="008E77ED">
        <w:rPr>
          <w:sz w:val="28"/>
          <w:szCs w:val="28"/>
        </w:rPr>
        <w:t xml:space="preserve">. Сохраняем на </w:t>
      </w:r>
      <w:proofErr w:type="spellStart"/>
      <w:r w:rsidR="00444556" w:rsidRPr="008E77ED">
        <w:rPr>
          <w:sz w:val="28"/>
          <w:szCs w:val="28"/>
        </w:rPr>
        <w:t>флешку</w:t>
      </w:r>
      <w:proofErr w:type="spellEnd"/>
      <w:r w:rsidR="00444556" w:rsidRPr="008E77ED">
        <w:rPr>
          <w:sz w:val="28"/>
          <w:szCs w:val="28"/>
        </w:rPr>
        <w:t xml:space="preserve"> и идем к 3д </w:t>
      </w:r>
      <w:r w:rsidR="00444556" w:rsidRPr="008E77ED">
        <w:rPr>
          <w:sz w:val="28"/>
          <w:szCs w:val="28"/>
        </w:rPr>
        <w:lastRenderedPageBreak/>
        <w:t>принтеру. Предо</w:t>
      </w:r>
      <w:r w:rsidR="00346234" w:rsidRPr="008E77ED">
        <w:rPr>
          <w:sz w:val="28"/>
          <w:szCs w:val="28"/>
        </w:rPr>
        <w:t xml:space="preserve">ставляем следующему ученику </w:t>
      </w:r>
      <w:r w:rsidR="00444556" w:rsidRPr="008E77ED">
        <w:rPr>
          <w:sz w:val="28"/>
          <w:szCs w:val="28"/>
        </w:rPr>
        <w:t xml:space="preserve">возможность запустить на печать модель, попутно объясняя как именно это сделать. Запускаем печать и возвращаемся к интерактивной панели. Рассказываем о </w:t>
      </w:r>
      <w:proofErr w:type="spellStart"/>
      <w:r w:rsidR="00444556" w:rsidRPr="008E77ED">
        <w:rPr>
          <w:sz w:val="28"/>
          <w:szCs w:val="28"/>
        </w:rPr>
        <w:t>квадрокоптерах</w:t>
      </w:r>
      <w:proofErr w:type="spellEnd"/>
      <w:r w:rsidR="00444556" w:rsidRPr="008E77ED">
        <w:rPr>
          <w:sz w:val="28"/>
          <w:szCs w:val="28"/>
        </w:rPr>
        <w:t xml:space="preserve">. Знакомим "учеников" с приложением </w:t>
      </w:r>
      <w:proofErr w:type="spellStart"/>
      <w:r w:rsidR="00444556" w:rsidRPr="008E77ED">
        <w:rPr>
          <w:sz w:val="28"/>
          <w:szCs w:val="28"/>
        </w:rPr>
        <w:t>tello</w:t>
      </w:r>
      <w:proofErr w:type="spellEnd"/>
      <w:r w:rsidR="00444556" w:rsidRPr="008E77ED">
        <w:rPr>
          <w:sz w:val="28"/>
          <w:szCs w:val="28"/>
        </w:rPr>
        <w:t xml:space="preserve"> </w:t>
      </w:r>
      <w:proofErr w:type="spellStart"/>
      <w:r w:rsidR="00444556" w:rsidRPr="008E77ED">
        <w:rPr>
          <w:sz w:val="28"/>
          <w:szCs w:val="28"/>
        </w:rPr>
        <w:t>edu</w:t>
      </w:r>
      <w:proofErr w:type="spellEnd"/>
      <w:r w:rsidR="00444556" w:rsidRPr="008E77ED">
        <w:rPr>
          <w:sz w:val="28"/>
          <w:szCs w:val="28"/>
        </w:rPr>
        <w:t xml:space="preserve">. Создаем вместе с ними небольшую программу полета </w:t>
      </w:r>
      <w:proofErr w:type="spellStart"/>
      <w:r w:rsidR="00444556" w:rsidRPr="008E77ED">
        <w:rPr>
          <w:sz w:val="28"/>
          <w:szCs w:val="28"/>
        </w:rPr>
        <w:t>коптера</w:t>
      </w:r>
      <w:proofErr w:type="spellEnd"/>
      <w:r w:rsidR="00444556" w:rsidRPr="008E77ED">
        <w:rPr>
          <w:sz w:val="28"/>
          <w:szCs w:val="28"/>
        </w:rPr>
        <w:t xml:space="preserve"> и выполняем её. В окончании занятия расставляем "учеников" по кругу на безопасном расстоянии и при помощи ручного управления и встроенной функции снимаем видео с поворотом </w:t>
      </w:r>
      <w:proofErr w:type="spellStart"/>
      <w:r w:rsidR="00444556" w:rsidRPr="008E77ED">
        <w:rPr>
          <w:sz w:val="28"/>
          <w:szCs w:val="28"/>
        </w:rPr>
        <w:t>коптера</w:t>
      </w:r>
      <w:proofErr w:type="spellEnd"/>
      <w:r w:rsidR="00444556" w:rsidRPr="008E77ED">
        <w:rPr>
          <w:sz w:val="28"/>
          <w:szCs w:val="28"/>
        </w:rPr>
        <w:t xml:space="preserve"> вокруг вертикальной оси на 360 градусов. Смотрим что получилось. Подходим к 3д принтеру и </w:t>
      </w:r>
      <w:proofErr w:type="gramStart"/>
      <w:r w:rsidR="00444556" w:rsidRPr="008E77ED">
        <w:rPr>
          <w:sz w:val="28"/>
          <w:szCs w:val="28"/>
        </w:rPr>
        <w:t>смотрим</w:t>
      </w:r>
      <w:proofErr w:type="gramEnd"/>
      <w:r w:rsidR="00444556" w:rsidRPr="008E77ED">
        <w:rPr>
          <w:sz w:val="28"/>
          <w:szCs w:val="28"/>
        </w:rPr>
        <w:t xml:space="preserve"> сколько он уже напечатал.</w:t>
      </w:r>
    </w:p>
    <w:p w:rsidR="009E2FBE" w:rsidRPr="008E77ED" w:rsidRDefault="00E55A5B" w:rsidP="0009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444556" w:rsidRPr="008E77ED" w:rsidRDefault="00444556" w:rsidP="00090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556" w:rsidRPr="008E77ED" w:rsidRDefault="00444556" w:rsidP="000909B9">
      <w:pPr>
        <w:shd w:val="clear" w:color="auto" w:fill="FFFFFF"/>
        <w:spacing w:after="0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игра</w:t>
      </w:r>
    </w:p>
    <w:p w:rsidR="00444556" w:rsidRPr="008E77ED" w:rsidRDefault="00444556" w:rsidP="000909B9">
      <w:pPr>
        <w:shd w:val="clear" w:color="auto" w:fill="FFFFFF"/>
        <w:spacing w:after="0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«Игры разума»</w:t>
      </w:r>
    </w:p>
    <w:p w:rsidR="00444556" w:rsidRPr="008E77ED" w:rsidRDefault="00346234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4556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общения и познания</w:t>
      </w:r>
      <w:r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вовлекаются в игру и</w:t>
      </w:r>
      <w:r w:rsidR="00444556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интеллектуальное развитие </w:t>
      </w:r>
      <w:proofErr w:type="gramStart"/>
      <w:r w:rsidR="00444556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44556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неотъемлемая часть воспитательной работы. Самая главная задача перед педагогами стоит не только дать знания, а понять насколько он умело распоряжается этими знаниями и научить его, самостоятельно получать различные знания сообразно своим интеллектуальным данным. Актуальность выбранной темы заключается в организации досуга обучающихся, развитие детской одарённости, чтобы обучающиеся добровольно, с большим желанием участвовали в разнообразных делах, у</w:t>
      </w:r>
      <w:r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чились быть самостоятельными, </w:t>
      </w:r>
      <w:r w:rsidR="00444556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стремились к познанию самих себя.</w:t>
      </w:r>
    </w:p>
    <w:p w:rsidR="005D4541" w:rsidRPr="008E77ED" w:rsidRDefault="00444556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игры у </w:t>
      </w:r>
      <w:proofErr w:type="gramStart"/>
      <w:r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вырабатывается привычка сосредотачиваться, логически мыслить, развивается внимание и стремление к знаниям. Тем самым мы даём ребёнку мощный толчок для познания окружающего мира. Личность с развитым интеллектом гораздо активнее использует полученную сумму знаний не только на уроке, но и за его пределами, обучающиеся легче адаптируются к внешним воздействиям, менее подвержены стрессам, устойчивы к психофизическим нагрузкам, обладают навыками саморазвития и логического мышления.</w:t>
      </w:r>
      <w:r w:rsidR="00346234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игры в школе проводятся часто</w:t>
      </w:r>
      <w:proofErr w:type="gramStart"/>
      <w:r w:rsidR="00346234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541" w:rsidRPr="008E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5D4541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эмоциональные переживания, радость победы, огорчение при поражении, удовлетворение или неудовлетворение собой, или другими, т. е. проведённое мероприятие не должно оставить обучающихся равнодушными, умение оказывать бескорыстную помощь своим сверстникам, находить с ними общий язык и общие интересы, работать в группе.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 xml:space="preserve"> Занимательно и увлекательно прошла неделя финансовой  грамотности </w:t>
      </w:r>
      <w:proofErr w:type="gramStart"/>
      <w:r w:rsidRPr="008E77ED">
        <w:rPr>
          <w:color w:val="222222"/>
          <w:sz w:val="28"/>
          <w:szCs w:val="28"/>
        </w:rPr>
        <w:t>с</w:t>
      </w:r>
      <w:proofErr w:type="gramEnd"/>
      <w:r w:rsidRPr="008E77ED">
        <w:rPr>
          <w:color w:val="222222"/>
          <w:sz w:val="28"/>
          <w:szCs w:val="28"/>
        </w:rPr>
        <w:t xml:space="preserve"> </w:t>
      </w:r>
      <w:proofErr w:type="gramStart"/>
      <w:r w:rsidRPr="008E77ED">
        <w:rPr>
          <w:color w:val="222222"/>
          <w:sz w:val="28"/>
          <w:szCs w:val="28"/>
        </w:rPr>
        <w:t>обучающимися</w:t>
      </w:r>
      <w:proofErr w:type="gramEnd"/>
      <w:r w:rsidRPr="008E77ED">
        <w:rPr>
          <w:color w:val="222222"/>
          <w:sz w:val="28"/>
          <w:szCs w:val="28"/>
        </w:rPr>
        <w:t>  5 -7 классов   были проведены  мероприятия в разных  занимательных и увлекательных формах.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 xml:space="preserve">Проведены  они </w:t>
      </w:r>
      <w:r w:rsidR="00AF7EF3">
        <w:rPr>
          <w:color w:val="222222"/>
          <w:sz w:val="28"/>
          <w:szCs w:val="28"/>
        </w:rPr>
        <w:t xml:space="preserve">были с целью  мотивации </w:t>
      </w:r>
      <w:r w:rsidRPr="008E77ED">
        <w:rPr>
          <w:color w:val="222222"/>
          <w:sz w:val="28"/>
          <w:szCs w:val="28"/>
        </w:rPr>
        <w:t xml:space="preserve">школьников </w:t>
      </w:r>
      <w:r w:rsidR="00AF7EF3">
        <w:rPr>
          <w:color w:val="222222"/>
          <w:sz w:val="28"/>
          <w:szCs w:val="28"/>
        </w:rPr>
        <w:t xml:space="preserve">к изучению принципа  </w:t>
      </w:r>
      <w:r w:rsidRPr="008E77ED">
        <w:rPr>
          <w:color w:val="222222"/>
          <w:sz w:val="28"/>
          <w:szCs w:val="28"/>
        </w:rPr>
        <w:t>финансового ЗОЖ, помочь им сформировать базовые навыки управления личным и семейным бюджетом, востребованные всегда,  а особенно в период экономической турбулентности.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>В рамках Недели в  учреждении образования прошло много различных  образовательных мероприятий: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>Обучающиеся 5 класса приняли участие в онлайн – играх на едином интернет – портале финансовой грамотности населения», также просмотрели видеоролики и сказки. Также в 5 классе прошло внеклассное мероприятие «Карманные деньги»;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 xml:space="preserve"> С </w:t>
      </w:r>
      <w:proofErr w:type="gramStart"/>
      <w:r w:rsidRPr="008E77ED">
        <w:rPr>
          <w:color w:val="222222"/>
          <w:sz w:val="28"/>
          <w:szCs w:val="28"/>
        </w:rPr>
        <w:t>обучающимися</w:t>
      </w:r>
      <w:proofErr w:type="gramEnd"/>
      <w:r w:rsidRPr="008E77ED">
        <w:rPr>
          <w:color w:val="222222"/>
          <w:sz w:val="28"/>
          <w:szCs w:val="28"/>
        </w:rPr>
        <w:t xml:space="preserve"> 6 класса  был  проведен  урок финансовой  грамотности в (в рамках классного часа) по теме  «Что  такое налоги?»;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>С обучающиеся 7  класса  проведен урок финансовой  грамотности по теме  «Как спланировать нужные покупки: учись считать деньги по-взрослому»;</w:t>
      </w:r>
    </w:p>
    <w:p w:rsidR="003D7BA1" w:rsidRPr="008E77ED" w:rsidRDefault="003D7BA1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 xml:space="preserve"> В  8 – 9 классах прошел урок  «Семейный бюджет и бережное отношение»;</w:t>
      </w:r>
    </w:p>
    <w:p w:rsidR="005D4541" w:rsidRPr="008E77ED" w:rsidRDefault="005D4541" w:rsidP="000909B9">
      <w:pPr>
        <w:pStyle w:val="a3"/>
        <w:spacing w:before="201" w:beforeAutospacing="0" w:after="201" w:afterAutospacing="0" w:line="276" w:lineRule="auto"/>
        <w:jc w:val="both"/>
        <w:rPr>
          <w:color w:val="29261E"/>
          <w:sz w:val="28"/>
          <w:szCs w:val="28"/>
        </w:rPr>
      </w:pPr>
      <w:r w:rsidRPr="008E77ED">
        <w:rPr>
          <w:color w:val="29261E"/>
          <w:sz w:val="28"/>
          <w:szCs w:val="28"/>
        </w:rPr>
        <w:t>20 по 25 октября на базе Центра обр</w:t>
      </w:r>
      <w:r w:rsidR="008E77ED">
        <w:rPr>
          <w:color w:val="29261E"/>
          <w:sz w:val="28"/>
          <w:szCs w:val="28"/>
        </w:rPr>
        <w:t>азования «Точка роста» МКОУ СОШ</w:t>
      </w:r>
      <w:r w:rsidRPr="008E77ED">
        <w:rPr>
          <w:color w:val="29261E"/>
          <w:sz w:val="28"/>
          <w:szCs w:val="28"/>
        </w:rPr>
        <w:t xml:space="preserve"> с. Карман прошли «Уроки цифры» на  теме «Исследование </w:t>
      </w:r>
      <w:proofErr w:type="spellStart"/>
      <w:r w:rsidRPr="008E77ED">
        <w:rPr>
          <w:color w:val="29261E"/>
          <w:sz w:val="28"/>
          <w:szCs w:val="28"/>
        </w:rPr>
        <w:t>кибератак</w:t>
      </w:r>
      <w:proofErr w:type="spellEnd"/>
      <w:r w:rsidRPr="008E77ED">
        <w:rPr>
          <w:color w:val="29261E"/>
          <w:sz w:val="28"/>
          <w:szCs w:val="28"/>
        </w:rPr>
        <w:t>».</w:t>
      </w:r>
    </w:p>
    <w:p w:rsidR="005D4541" w:rsidRPr="008E77ED" w:rsidRDefault="005D4541" w:rsidP="000909B9">
      <w:pPr>
        <w:pStyle w:val="a3"/>
        <w:spacing w:before="201" w:beforeAutospacing="0" w:after="201" w:afterAutospacing="0" w:line="276" w:lineRule="auto"/>
        <w:jc w:val="both"/>
        <w:rPr>
          <w:color w:val="29261E"/>
          <w:sz w:val="28"/>
          <w:szCs w:val="28"/>
        </w:rPr>
      </w:pPr>
    </w:p>
    <w:p w:rsidR="005D4541" w:rsidRPr="008E77ED" w:rsidRDefault="005D4541" w:rsidP="000909B9">
      <w:pPr>
        <w:pStyle w:val="a3"/>
        <w:spacing w:before="201" w:beforeAutospacing="0" w:after="201" w:afterAutospacing="0" w:line="276" w:lineRule="auto"/>
        <w:jc w:val="both"/>
        <w:rPr>
          <w:color w:val="29261E"/>
          <w:sz w:val="28"/>
          <w:szCs w:val="28"/>
        </w:rPr>
      </w:pPr>
      <w:r w:rsidRPr="008E77ED">
        <w:rPr>
          <w:color w:val="29261E"/>
          <w:sz w:val="28"/>
          <w:szCs w:val="28"/>
        </w:rPr>
        <w:t>Цель занятий – ознакомить школьников с работой специалистов в области информационной безопасности и рассказать об основах безопасного поведения в интернете. На занятиях школьники познакомились с некоторыми терминами из области информационной безопасности, узнали больше о том, какой ущерб могут нанести вредоносные программы и почему необходимо обновлять операционную систему и приложения. В октябре провели урок «</w:t>
      </w:r>
      <w:r w:rsidR="00956B54" w:rsidRPr="008E77ED">
        <w:rPr>
          <w:color w:val="29261E"/>
          <w:sz w:val="28"/>
          <w:szCs w:val="28"/>
        </w:rPr>
        <w:t>Урок цифры в сети Интернет»</w:t>
      </w:r>
      <w:r w:rsidRPr="008E77ED">
        <w:rPr>
          <w:color w:val="29261E"/>
          <w:sz w:val="28"/>
          <w:szCs w:val="28"/>
        </w:rPr>
        <w:t>.</w:t>
      </w:r>
    </w:p>
    <w:p w:rsidR="005D4541" w:rsidRPr="008E77ED" w:rsidRDefault="005D4541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F2" w:rsidRPr="008E77ED" w:rsidRDefault="00AF7EF3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F1FF2" w:rsidRPr="008E77ED">
        <w:rPr>
          <w:color w:val="222222"/>
          <w:sz w:val="28"/>
          <w:szCs w:val="28"/>
        </w:rPr>
        <w:t>  Недели финансовой </w:t>
      </w:r>
      <w:r>
        <w:rPr>
          <w:color w:val="222222"/>
          <w:sz w:val="28"/>
          <w:szCs w:val="28"/>
        </w:rPr>
        <w:t xml:space="preserve"> грамотности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обучающимися</w:t>
      </w:r>
      <w:proofErr w:type="gramEnd"/>
      <w:r>
        <w:rPr>
          <w:color w:val="222222"/>
          <w:sz w:val="28"/>
          <w:szCs w:val="28"/>
        </w:rPr>
        <w:t>  5-</w:t>
      </w:r>
      <w:r w:rsidR="00CF1FF2" w:rsidRPr="008E77ED">
        <w:rPr>
          <w:color w:val="222222"/>
          <w:sz w:val="28"/>
          <w:szCs w:val="28"/>
        </w:rPr>
        <w:t>11 классов</w:t>
      </w:r>
      <w:r w:rsidR="00CE5C2C">
        <w:rPr>
          <w:color w:val="222222"/>
          <w:sz w:val="28"/>
          <w:szCs w:val="28"/>
        </w:rPr>
        <w:t>:</w:t>
      </w:r>
      <w:r w:rsidR="00CF1FF2" w:rsidRPr="008E77ED">
        <w:rPr>
          <w:color w:val="222222"/>
          <w:sz w:val="28"/>
          <w:szCs w:val="28"/>
        </w:rPr>
        <w:t xml:space="preserve">   были проведены различные мероприятия в разных  занимательных и увлекательных формах. Целью пров</w:t>
      </w:r>
      <w:r w:rsidR="00CE5C2C">
        <w:rPr>
          <w:color w:val="222222"/>
          <w:sz w:val="28"/>
          <w:szCs w:val="28"/>
        </w:rPr>
        <w:t xml:space="preserve">едения Недели финансовой грамотности </w:t>
      </w:r>
      <w:r w:rsidR="00CF1FF2" w:rsidRPr="008E77ED">
        <w:rPr>
          <w:color w:val="222222"/>
          <w:sz w:val="28"/>
          <w:szCs w:val="28"/>
        </w:rPr>
        <w:t> заключается в том, чтобы мотивировать школьников изучать принципы финансового ЗОЖ,</w:t>
      </w:r>
      <w:r w:rsidR="005C403D" w:rsidRPr="008E77ED">
        <w:rPr>
          <w:color w:val="222222"/>
          <w:sz w:val="28"/>
          <w:szCs w:val="28"/>
        </w:rPr>
        <w:t xml:space="preserve"> помочь им сформировать </w:t>
      </w:r>
      <w:r w:rsidR="00CF1FF2" w:rsidRPr="008E77ED">
        <w:rPr>
          <w:color w:val="222222"/>
          <w:sz w:val="28"/>
          <w:szCs w:val="28"/>
        </w:rPr>
        <w:t>навыки управления личным и семейным бюджетом, востребованные всегда,  а особенно в пер</w:t>
      </w:r>
      <w:r w:rsidR="005C403D" w:rsidRPr="008E77ED">
        <w:rPr>
          <w:color w:val="222222"/>
          <w:sz w:val="28"/>
          <w:szCs w:val="28"/>
        </w:rPr>
        <w:t>иод экономической трудности</w:t>
      </w:r>
      <w:r w:rsidR="00CF1FF2" w:rsidRPr="008E77ED">
        <w:rPr>
          <w:color w:val="222222"/>
          <w:sz w:val="28"/>
          <w:szCs w:val="28"/>
        </w:rPr>
        <w:t>.</w:t>
      </w:r>
      <w:r w:rsidR="00CE5C2C">
        <w:rPr>
          <w:color w:val="222222"/>
          <w:sz w:val="28"/>
          <w:szCs w:val="28"/>
        </w:rPr>
        <w:t xml:space="preserve"> </w:t>
      </w:r>
      <w:r w:rsidR="00CF1FF2" w:rsidRPr="008E77ED">
        <w:rPr>
          <w:color w:val="222222"/>
          <w:sz w:val="28"/>
          <w:szCs w:val="28"/>
        </w:rPr>
        <w:t>В рамках Недели в  учр</w:t>
      </w:r>
      <w:r w:rsidR="005C403D" w:rsidRPr="008E77ED">
        <w:rPr>
          <w:color w:val="222222"/>
          <w:sz w:val="28"/>
          <w:szCs w:val="28"/>
        </w:rPr>
        <w:t xml:space="preserve">еждении образования прошло два </w:t>
      </w:r>
      <w:r w:rsidR="00CF1FF2" w:rsidRPr="008E77ED">
        <w:rPr>
          <w:color w:val="222222"/>
          <w:sz w:val="28"/>
          <w:szCs w:val="28"/>
        </w:rPr>
        <w:t xml:space="preserve"> образовательных ме</w:t>
      </w:r>
      <w:r w:rsidR="00CE5C2C">
        <w:rPr>
          <w:color w:val="222222"/>
          <w:sz w:val="28"/>
          <w:szCs w:val="28"/>
        </w:rPr>
        <w:t>роприятия:</w:t>
      </w:r>
    </w:p>
    <w:p w:rsidR="00D83087" w:rsidRPr="008E77ED" w:rsidRDefault="005C403D" w:rsidP="000909B9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8E77ED">
        <w:rPr>
          <w:color w:val="222222"/>
          <w:sz w:val="28"/>
          <w:szCs w:val="28"/>
        </w:rPr>
        <w:t>– 6</w:t>
      </w:r>
      <w:r w:rsidR="00192612" w:rsidRPr="008E77ED">
        <w:rPr>
          <w:color w:val="222222"/>
          <w:sz w:val="28"/>
          <w:szCs w:val="28"/>
        </w:rPr>
        <w:t xml:space="preserve"> класс</w:t>
      </w:r>
      <w:r w:rsidR="00CF1FF2" w:rsidRPr="008E77ED">
        <w:rPr>
          <w:color w:val="222222"/>
          <w:sz w:val="28"/>
          <w:szCs w:val="28"/>
        </w:rPr>
        <w:t xml:space="preserve"> приняли участие в онлайн – игра</w:t>
      </w:r>
      <w:r w:rsidR="00CE5C2C">
        <w:rPr>
          <w:color w:val="222222"/>
          <w:sz w:val="28"/>
          <w:szCs w:val="28"/>
        </w:rPr>
        <w:t>х на едином интернет – портале «Ф</w:t>
      </w:r>
      <w:r w:rsidR="00CF1FF2" w:rsidRPr="008E77ED">
        <w:rPr>
          <w:color w:val="222222"/>
          <w:sz w:val="28"/>
          <w:szCs w:val="28"/>
        </w:rPr>
        <w:t>инансовой грамотности насе</w:t>
      </w:r>
      <w:r w:rsidRPr="008E77ED">
        <w:rPr>
          <w:color w:val="222222"/>
          <w:sz w:val="28"/>
          <w:szCs w:val="28"/>
        </w:rPr>
        <w:t xml:space="preserve">ления», </w:t>
      </w:r>
      <w:r w:rsidR="00CF1FF2" w:rsidRPr="008E77ED">
        <w:rPr>
          <w:color w:val="222222"/>
          <w:sz w:val="28"/>
          <w:szCs w:val="28"/>
        </w:rPr>
        <w:t xml:space="preserve"> прошло внеклассное</w:t>
      </w:r>
      <w:r w:rsidRPr="008E77ED">
        <w:rPr>
          <w:color w:val="222222"/>
          <w:sz w:val="28"/>
          <w:szCs w:val="28"/>
        </w:rPr>
        <w:t xml:space="preserve"> мероприятие «Карманные </w:t>
      </w:r>
      <w:r w:rsidR="00CE5C2C">
        <w:rPr>
          <w:color w:val="222222"/>
          <w:sz w:val="28"/>
          <w:szCs w:val="28"/>
        </w:rPr>
        <w:tab/>
      </w:r>
      <w:r w:rsidRPr="008E77ED">
        <w:rPr>
          <w:color w:val="222222"/>
          <w:sz w:val="28"/>
          <w:szCs w:val="28"/>
        </w:rPr>
        <w:t>деньги».</w:t>
      </w:r>
      <w:r w:rsidR="00192612" w:rsidRPr="008E77ED">
        <w:rPr>
          <w:color w:val="222222"/>
          <w:sz w:val="28"/>
          <w:szCs w:val="28"/>
        </w:rPr>
        <w:t xml:space="preserve">                                                                                                            </w:t>
      </w:r>
      <w:r w:rsidR="00D83087" w:rsidRPr="008E77ED">
        <w:rPr>
          <w:color w:val="222222"/>
          <w:sz w:val="28"/>
          <w:szCs w:val="28"/>
        </w:rPr>
        <w:t xml:space="preserve"> В  8 – 11 классах прошел урок  «Семейный бюджет и бережное отношение»</w:t>
      </w:r>
    </w:p>
    <w:p w:rsidR="00192612" w:rsidRPr="008E77ED" w:rsidRDefault="00CE5C2C" w:rsidP="000909B9">
      <w:pPr>
        <w:pStyle w:val="a3"/>
        <w:shd w:val="clear" w:color="auto" w:fill="FFFFFF"/>
        <w:tabs>
          <w:tab w:val="left" w:pos="7602"/>
        </w:tabs>
        <w:spacing w:before="0" w:beforeAutospacing="0" w:line="276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Учитель-Цабиева</w:t>
      </w:r>
      <w:proofErr w:type="spellEnd"/>
      <w:r>
        <w:rPr>
          <w:color w:val="222222"/>
          <w:sz w:val="28"/>
          <w:szCs w:val="28"/>
        </w:rPr>
        <w:t xml:space="preserve"> Б.Г.</w:t>
      </w:r>
      <w:r w:rsidR="00192612" w:rsidRPr="008E77ED">
        <w:rPr>
          <w:color w:val="222222"/>
          <w:sz w:val="28"/>
          <w:szCs w:val="28"/>
        </w:rPr>
        <w:tab/>
      </w:r>
    </w:p>
    <w:p w:rsidR="00192612" w:rsidRPr="008E77ED" w:rsidRDefault="00CE5C2C" w:rsidP="000909B9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192612" w:rsidRPr="008E77ED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ноябре месяце прошел конкурс «Моя чудесная мама» – это конкурс рисунков ко Дню матери, конкурс поделок ко Дню матери, конкурс открыток для мам, конкурс </w:t>
      </w:r>
      <w:proofErr w:type="gramStart"/>
      <w:r w:rsidR="00192612" w:rsidRPr="008E77ED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</w:rPr>
        <w:t>песен про маму</w:t>
      </w:r>
      <w:proofErr w:type="gramEnd"/>
      <w:r w:rsidR="00192612" w:rsidRPr="008E77ED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</w:rPr>
        <w:t>, конкурс презентаций о маме, конкурс видеороликов и других творческих работ ко Дню Матери. Это возможность рассказать всем: как мы любим наших мам!</w:t>
      </w:r>
    </w:p>
    <w:p w:rsidR="00192612" w:rsidRPr="008E77ED" w:rsidRDefault="00192612" w:rsidP="000909B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8E77ED">
        <w:rPr>
          <w:rStyle w:val="a5"/>
          <w:b w:val="0"/>
          <w:color w:val="000000" w:themeColor="text1"/>
          <w:sz w:val="28"/>
          <w:szCs w:val="28"/>
        </w:rPr>
        <w:t>Мама – самое теплое, самое родное, самое нежное слово для каждого из нас. Мамина улыбка – самое ценное, что у нас есть! Каждый ребенок хочет, чтобы рядом с ним всегда была мама, даже когда мы вырастаем, нам тоже нужна поддержка и любовь наших мам. Неудивительно, что мама – самый главный человек в нашей жизни! Только мама знает, что для нас хорошо, только мама может быть самым преданным и верным другом, ей можно доверить любой секрет, потому что мы знаем, что мама всегда поймет нас и поддержит.</w:t>
      </w:r>
    </w:p>
    <w:p w:rsidR="004B36D9" w:rsidRDefault="00192612" w:rsidP="000909B9">
      <w:pPr>
        <w:pStyle w:val="a3"/>
        <w:spacing w:line="276" w:lineRule="auto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8E77ED">
        <w:rPr>
          <w:rStyle w:val="a5"/>
          <w:b w:val="0"/>
          <w:color w:val="000000" w:themeColor="text1"/>
          <w:sz w:val="28"/>
          <w:szCs w:val="28"/>
        </w:rPr>
        <w:t xml:space="preserve"> Нужно всегда помнить и заботиться о наших мамах, а не только один раз в году. В этот день по всей стране проходят праздничные концерты, посвященные любимым мамам. В детских садах и школах проходят утренники и тематические вечера в честь мам. А ведь у праздника нет конкретной даты. День Матери в нашей стране принято отмечать в последнее воскресенье ноября, в этом году – 28 ноября.</w:t>
      </w:r>
      <w:r w:rsidR="004B36D9" w:rsidRPr="008E77ED">
        <w:rPr>
          <w:rStyle w:val="a5"/>
          <w:b w:val="0"/>
          <w:color w:val="000000" w:themeColor="text1"/>
          <w:sz w:val="28"/>
          <w:szCs w:val="28"/>
        </w:rPr>
        <w:t xml:space="preserve"> П</w:t>
      </w:r>
      <w:r w:rsidRPr="008E77ED">
        <w:rPr>
          <w:rStyle w:val="a5"/>
          <w:b w:val="0"/>
          <w:color w:val="000000" w:themeColor="text1"/>
          <w:sz w:val="28"/>
          <w:szCs w:val="28"/>
        </w:rPr>
        <w:t>одготовили</w:t>
      </w:r>
      <w:r w:rsidR="004B36D9" w:rsidRPr="008E77ED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Pr="008E77ED">
        <w:rPr>
          <w:rStyle w:val="a5"/>
          <w:b w:val="0"/>
          <w:color w:val="000000" w:themeColor="text1"/>
          <w:sz w:val="28"/>
          <w:szCs w:val="28"/>
        </w:rPr>
        <w:t xml:space="preserve"> подарки ко Дню матери! </w:t>
      </w:r>
      <w:proofErr w:type="gramStart"/>
      <w:r w:rsidRPr="008E77ED">
        <w:rPr>
          <w:rStyle w:val="a5"/>
          <w:b w:val="0"/>
          <w:color w:val="000000" w:themeColor="text1"/>
          <w:sz w:val="28"/>
          <w:szCs w:val="28"/>
        </w:rPr>
        <w:t>Ведь именно в этот день мы можем выразить свою благодарность всем Матерям, которые учат нас с детства добру, чья любовь безгранична и чиста, чьи объятья для нас так крепки и желанны.</w:t>
      </w:r>
      <w:proofErr w:type="gramEnd"/>
      <w:r w:rsidR="004B36D9" w:rsidRPr="008E77ED">
        <w:rPr>
          <w:rStyle w:val="a5"/>
          <w:b w:val="0"/>
          <w:color w:val="000000" w:themeColor="text1"/>
          <w:sz w:val="28"/>
          <w:szCs w:val="28"/>
        </w:rPr>
        <w:t xml:space="preserve"> Подарками к этому </w:t>
      </w:r>
      <w:r w:rsidR="004B36D9" w:rsidRPr="008E77ED">
        <w:rPr>
          <w:rStyle w:val="a5"/>
          <w:b w:val="0"/>
          <w:color w:val="000000" w:themeColor="text1"/>
          <w:sz w:val="28"/>
          <w:szCs w:val="28"/>
        </w:rPr>
        <w:lastRenderedPageBreak/>
        <w:t xml:space="preserve">замечательному празднику были поделки, рисунки, </w:t>
      </w:r>
      <w:r w:rsidR="00CE5C2C">
        <w:rPr>
          <w:rStyle w:val="a5"/>
          <w:b w:val="0"/>
          <w:color w:val="000000" w:themeColor="text1"/>
          <w:sz w:val="28"/>
          <w:szCs w:val="28"/>
        </w:rPr>
        <w:t xml:space="preserve">электронные  открытки </w:t>
      </w:r>
      <w:proofErr w:type="spellStart"/>
      <w:proofErr w:type="gramStart"/>
      <w:r w:rsidR="004B36D9" w:rsidRPr="008E77ED">
        <w:rPr>
          <w:rStyle w:val="a5"/>
          <w:b w:val="0"/>
          <w:color w:val="000000" w:themeColor="text1"/>
          <w:sz w:val="28"/>
          <w:szCs w:val="28"/>
        </w:rPr>
        <w:t>открытки</w:t>
      </w:r>
      <w:proofErr w:type="spellEnd"/>
      <w:proofErr w:type="gramEnd"/>
      <w:r w:rsidR="004B36D9" w:rsidRPr="008E77ED">
        <w:rPr>
          <w:rStyle w:val="a5"/>
          <w:b w:val="0"/>
          <w:color w:val="000000" w:themeColor="text1"/>
          <w:sz w:val="28"/>
          <w:szCs w:val="28"/>
        </w:rPr>
        <w:t>, букеты, сделанные своими руками, теплые, важные слова о том, как мы их сильно любим!</w:t>
      </w:r>
    </w:p>
    <w:p w:rsidR="008E77ED" w:rsidRPr="003E6FC6" w:rsidRDefault="00CE5C2C" w:rsidP="003E6FC6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 xml:space="preserve">Учителя начальных классов, </w:t>
      </w:r>
      <w:proofErr w:type="spellStart"/>
      <w:r>
        <w:rPr>
          <w:rStyle w:val="a5"/>
          <w:b w:val="0"/>
          <w:color w:val="000000" w:themeColor="text1"/>
          <w:sz w:val="28"/>
          <w:szCs w:val="28"/>
        </w:rPr>
        <w:t>кл</w:t>
      </w:r>
      <w:proofErr w:type="spellEnd"/>
      <w:r>
        <w:rPr>
          <w:rStyle w:val="a5"/>
          <w:b w:val="0"/>
          <w:color w:val="000000" w:themeColor="text1"/>
          <w:sz w:val="28"/>
          <w:szCs w:val="28"/>
        </w:rPr>
        <w:t xml:space="preserve"> рук. 5-7 </w:t>
      </w:r>
      <w:proofErr w:type="spellStart"/>
      <w:r>
        <w:rPr>
          <w:rStyle w:val="a5"/>
          <w:b w:val="0"/>
          <w:color w:val="000000" w:themeColor="text1"/>
          <w:sz w:val="28"/>
          <w:szCs w:val="28"/>
        </w:rPr>
        <w:t>кл</w:t>
      </w:r>
      <w:proofErr w:type="spellEnd"/>
      <w:r>
        <w:rPr>
          <w:rStyle w:val="a5"/>
          <w:b w:val="0"/>
          <w:color w:val="000000" w:themeColor="text1"/>
          <w:sz w:val="28"/>
          <w:szCs w:val="28"/>
        </w:rPr>
        <w:t>.</w:t>
      </w:r>
    </w:p>
    <w:p w:rsidR="00F8023A" w:rsidRPr="008E77ED" w:rsidRDefault="003E6FC6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5B5B5B"/>
          <w:sz w:val="28"/>
          <w:szCs w:val="28"/>
        </w:rPr>
        <w:t xml:space="preserve">           </w:t>
      </w:r>
      <w:r w:rsidR="00CE5C2C">
        <w:rPr>
          <w:sz w:val="28"/>
          <w:szCs w:val="28"/>
        </w:rPr>
        <w:t>В ноябре месяце в Центре «Точка роста»</w:t>
      </w:r>
      <w:r w:rsidR="00F8023A" w:rsidRPr="008E77ED">
        <w:rPr>
          <w:sz w:val="28"/>
          <w:szCs w:val="28"/>
        </w:rPr>
        <w:t xml:space="preserve"> организовали и провели игр</w:t>
      </w:r>
      <w:proofErr w:type="gramStart"/>
      <w:r w:rsidR="00F8023A" w:rsidRPr="008E77ED">
        <w:rPr>
          <w:sz w:val="28"/>
          <w:szCs w:val="28"/>
        </w:rPr>
        <w:t>ы-</w:t>
      </w:r>
      <w:proofErr w:type="gramEnd"/>
      <w:r w:rsidR="00F8023A" w:rsidRPr="008E77ED">
        <w:rPr>
          <w:sz w:val="28"/>
          <w:szCs w:val="28"/>
        </w:rPr>
        <w:t xml:space="preserve"> соревнования на знание правил дорожного движения</w:t>
      </w:r>
      <w:r w:rsidR="0053663A" w:rsidRPr="008E77ED">
        <w:rPr>
          <w:sz w:val="28"/>
          <w:szCs w:val="28"/>
        </w:rPr>
        <w:t>. На конкурсе</w:t>
      </w:r>
      <w:r w:rsidR="00F8023A" w:rsidRPr="008E77ED">
        <w:rPr>
          <w:sz w:val="28"/>
          <w:szCs w:val="28"/>
        </w:rPr>
        <w:t xml:space="preserve"> «Азбука безопасности»</w:t>
      </w:r>
      <w:r w:rsidR="0053663A" w:rsidRPr="008E77ED">
        <w:rPr>
          <w:sz w:val="28"/>
          <w:szCs w:val="28"/>
        </w:rPr>
        <w:t xml:space="preserve"> были </w:t>
      </w:r>
      <w:r w:rsidR="00F8023A" w:rsidRPr="008E77ED">
        <w:rPr>
          <w:sz w:val="28"/>
          <w:szCs w:val="28"/>
        </w:rPr>
        <w:t xml:space="preserve"> включены 3 этапа:</w:t>
      </w:r>
    </w:p>
    <w:p w:rsidR="00F8023A" w:rsidRPr="008E77ED" w:rsidRDefault="0053663A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1.  Н</w:t>
      </w:r>
      <w:r w:rsidR="00F8023A" w:rsidRPr="008E77ED">
        <w:rPr>
          <w:sz w:val="28"/>
          <w:szCs w:val="28"/>
        </w:rPr>
        <w:t>а лучший плакат по пропаганде безопасности жизнедеятельности.</w:t>
      </w:r>
    </w:p>
    <w:p w:rsidR="00F8023A" w:rsidRPr="008E77ED" w:rsidRDefault="00713733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Команда представила</w:t>
      </w:r>
      <w:r w:rsidR="00F8023A" w:rsidRPr="008E77ED">
        <w:rPr>
          <w:sz w:val="28"/>
          <w:szCs w:val="28"/>
        </w:rPr>
        <w:t xml:space="preserve"> красочно оформлен</w:t>
      </w:r>
      <w:r w:rsidRPr="008E77ED">
        <w:rPr>
          <w:sz w:val="28"/>
          <w:szCs w:val="28"/>
        </w:rPr>
        <w:t xml:space="preserve">ный плакат </w:t>
      </w:r>
      <w:r w:rsidR="00F8023A" w:rsidRPr="008E77ED">
        <w:rPr>
          <w:sz w:val="28"/>
          <w:szCs w:val="28"/>
        </w:rPr>
        <w:t xml:space="preserve"> по пропаганде пожарной безопасности</w:t>
      </w:r>
      <w:r w:rsidR="00E97D34" w:rsidRPr="008E77ED">
        <w:rPr>
          <w:sz w:val="28"/>
          <w:szCs w:val="28"/>
        </w:rPr>
        <w:t>.</w:t>
      </w:r>
    </w:p>
    <w:p w:rsidR="00F8023A" w:rsidRPr="008E77ED" w:rsidRDefault="00F8023A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 2. «Разгадай кроссворд»</w:t>
      </w:r>
    </w:p>
    <w:p w:rsidR="00F8023A" w:rsidRPr="008E77ED" w:rsidRDefault="00E97D34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3.</w:t>
      </w:r>
      <w:r w:rsidR="00F8023A" w:rsidRPr="008E77ED">
        <w:rPr>
          <w:sz w:val="28"/>
          <w:szCs w:val="28"/>
        </w:rPr>
        <w:t xml:space="preserve"> «Исправь ситуацию по правилам дорожного движения». Участникам предлагаются карточки, где надо найти ошибки и исправить их.</w:t>
      </w:r>
    </w:p>
    <w:p w:rsidR="00F8023A" w:rsidRPr="008E77ED" w:rsidRDefault="00F8023A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 xml:space="preserve"> Участники должны ответить на вопросы или, если возможно показать, как надо себя вести при возникновении пожара в школе, в квартире, в задымленном помещении и т.д.</w:t>
      </w:r>
    </w:p>
    <w:p w:rsidR="00F8023A" w:rsidRPr="008E77ED" w:rsidRDefault="00F8023A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«Ваши действия в экстремальных ситуациях». Участникам предлагаются</w:t>
      </w:r>
    </w:p>
    <w:p w:rsidR="00F8023A" w:rsidRDefault="00F8023A" w:rsidP="000909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7ED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с изображением различных чрезвычайных ситуаций, надо объяснить, что это за ситуация и как себя вести в этих условиях.</w:t>
      </w:r>
    </w:p>
    <w:p w:rsidR="00CE5C2C" w:rsidRPr="008E77ED" w:rsidRDefault="00CE5C2C" w:rsidP="000909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 руководители 1-4,5-7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4541" w:rsidRPr="008E77ED" w:rsidRDefault="00CE5C2C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34561C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ведется работа кружка в рамках нацпроекта «Образование» с детьми по утвержденному плану на основе рабочей программы «Дополнительная образовательная общеразвивающая программа спортивной направленн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по шахматам Белая Ладья. 3 </w:t>
      </w:r>
      <w:r w:rsidR="0034561C" w:rsidRPr="008E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обучения»</w:t>
      </w:r>
    </w:p>
    <w:p w:rsidR="0034561C" w:rsidRPr="008E77ED" w:rsidRDefault="0034561C" w:rsidP="000909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7E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в шахматы предполагает, что какое-то время ребёнок посвятит спокойному занятию. Однако наедине с тренером ребёнку не будет скучно, в процессе индивидуального общения ему легче сосредотачиваться на изучении чего-то нового и решать конкретные задачи не вскакивая и не отвлекаясь.</w:t>
      </w:r>
    </w:p>
    <w:p w:rsidR="0034561C" w:rsidRPr="003E6FC6" w:rsidRDefault="0034561C" w:rsidP="003E6FC6">
      <w:pPr>
        <w:pStyle w:val="2"/>
        <w:shd w:val="clear" w:color="auto" w:fill="FFFFFF"/>
        <w:spacing w:before="0" w:after="419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E6FC6">
        <w:rPr>
          <w:rFonts w:ascii="Times New Roman" w:hAnsi="Times New Roman" w:cs="Times New Roman"/>
          <w:caps/>
          <w:color w:val="auto"/>
          <w:sz w:val="22"/>
          <w:szCs w:val="22"/>
        </w:rPr>
        <w:t>ПЛАН</w:t>
      </w:r>
      <w:r w:rsidR="003E6FC6" w:rsidRPr="003E6FC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 </w:t>
      </w:r>
      <w:r w:rsidR="003E6FC6" w:rsidRPr="003E6FC6">
        <w:rPr>
          <w:color w:val="auto"/>
          <w:sz w:val="28"/>
          <w:szCs w:val="28"/>
        </w:rPr>
        <w:t>в</w:t>
      </w:r>
      <w:r w:rsidRPr="003E6FC6">
        <w:rPr>
          <w:color w:val="auto"/>
          <w:sz w:val="28"/>
          <w:szCs w:val="28"/>
        </w:rPr>
        <w:t>ключает в себя три основных этапа: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1.Организационный: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а) Предварительная подготовка к игре;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б) Проведение мероприятия «Разумом одерживать победу»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в) Тренировочные игры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2. Проведение турнира (практическая игра);  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lastRenderedPageBreak/>
        <w:t>3.Подведение итогов. Мероприятие «В мире шахмат»</w:t>
      </w:r>
    </w:p>
    <w:p w:rsidR="0034561C" w:rsidRPr="00CE5C2C" w:rsidRDefault="00CE5C2C" w:rsidP="00CE5C2C">
      <w:pPr>
        <w:pStyle w:val="2"/>
        <w:shd w:val="clear" w:color="auto" w:fill="FFFFFF"/>
        <w:spacing w:before="0" w:after="41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34561C" w:rsidRPr="00CE5C2C">
        <w:rPr>
          <w:color w:val="auto"/>
          <w:sz w:val="28"/>
          <w:szCs w:val="28"/>
        </w:rPr>
        <w:t>Цель проведения шахматного турнира:</w:t>
      </w:r>
    </w:p>
    <w:p w:rsidR="0034561C" w:rsidRPr="008E77ED" w:rsidRDefault="00CE5C2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61C" w:rsidRPr="008E77ED">
        <w:rPr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через привитие интереса к игре «Шахматы».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      Задачи: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 способствовать формированию и развитию ключевых компетенций учащихся (коммуникативных, интеллектуальных,  социальных);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 развитие логических способностей учащихся;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-развитие и совершенствование практических навыков шахматной игры;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 воспитание нравственных качеств личности: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 усидчивости, внимательности, вдумчивости, самостоятельности, терпеливости, гибкости, собранности, изобретательности,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 воспитание нравственных качеств личности: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 усидчивости, внимательности, вдумчивости, самостоятельности, терпеливости, гибкости, собранности, изобретательности, любознательности, целеустремленности;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 расширение кругозора и развитие творческих способностей;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-ознакомление с жизнью и деятельностью выдающихся шахматистов – обладателей  шахматной короны, с разновидностями шахмат «Шахматы - на любой вкус»;</w:t>
      </w:r>
    </w:p>
    <w:p w:rsidR="0034561C" w:rsidRPr="008E77ED" w:rsidRDefault="0034561C" w:rsidP="000909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77ED">
        <w:rPr>
          <w:sz w:val="28"/>
          <w:szCs w:val="28"/>
        </w:rPr>
        <w:t> - организация досуга учащихся, воспитание потребности в здоровом образе жизни.</w:t>
      </w:r>
    </w:p>
    <w:p w:rsidR="00D83087" w:rsidRDefault="003E6FC6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E5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Учитель-Дегтярева М.С.</w:t>
      </w:r>
    </w:p>
    <w:p w:rsidR="00044C7D" w:rsidRPr="008E77ED" w:rsidRDefault="00044C7D" w:rsidP="00090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C6" w:rsidRDefault="003E6FC6" w:rsidP="003E6FC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E6F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Работа  Центра «Точка Роста» </w:t>
      </w:r>
    </w:p>
    <w:p w:rsidR="00044C7D" w:rsidRPr="003E6FC6" w:rsidRDefault="00044C7D" w:rsidP="003E6FC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6FC6" w:rsidRDefault="003E6FC6" w:rsidP="00044C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Центре «Точка роста» </w:t>
      </w:r>
      <w:r w:rsidR="0004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расписанию пров</w:t>
      </w:r>
      <w:r w:rsidR="006E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4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  учебные занятия</w:t>
      </w:r>
    </w:p>
    <w:p w:rsidR="003E6FC6" w:rsidRDefault="003E6FC6" w:rsidP="00044C7D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дополнительные занятия по подготовке к ГИА в 9,11 классах  по утвержденному  графику.</w:t>
      </w:r>
    </w:p>
    <w:p w:rsidR="003E6FC6" w:rsidRDefault="003E6FC6" w:rsidP="00044C7D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занятия по внеурочной  деятельности</w:t>
      </w:r>
      <w:r w:rsidR="0014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1-11 </w:t>
      </w:r>
      <w:proofErr w:type="spellStart"/>
      <w:r w:rsidR="0014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4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45F" w:rsidRDefault="0014645F" w:rsidP="00044C7D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уроки в 1-11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E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«Разговор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275E" w:rsidRPr="0059275E" w:rsidRDefault="0014645F" w:rsidP="00044C7D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04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учебно-воспитательные, внеурочные </w:t>
      </w:r>
      <w:r w:rsidR="0059275E" w:rsidRPr="005927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044C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социокультурные мероприятия</w:t>
      </w:r>
      <w:r w:rsidR="0059275E" w:rsidRPr="005927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Центра образования цифрового и гуманитарного профилей «Точка роста» на 2022– 2023 учебный год</w:t>
      </w:r>
    </w:p>
    <w:p w:rsidR="003E6FC6" w:rsidRPr="008E77ED" w:rsidRDefault="006E03D3" w:rsidP="00044C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 Центра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А.А.Царакова</w:t>
      </w:r>
      <w:proofErr w:type="spellEnd"/>
    </w:p>
    <w:sectPr w:rsidR="003E6FC6" w:rsidRPr="008E77ED" w:rsidSect="00C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336"/>
    <w:multiLevelType w:val="multilevel"/>
    <w:tmpl w:val="420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E483B"/>
    <w:multiLevelType w:val="multilevel"/>
    <w:tmpl w:val="9A9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4D99"/>
    <w:multiLevelType w:val="multilevel"/>
    <w:tmpl w:val="6AF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358C4"/>
    <w:multiLevelType w:val="multilevel"/>
    <w:tmpl w:val="397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380B"/>
    <w:multiLevelType w:val="multilevel"/>
    <w:tmpl w:val="881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3FA0"/>
    <w:multiLevelType w:val="multilevel"/>
    <w:tmpl w:val="3FDA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B29D4"/>
    <w:multiLevelType w:val="multilevel"/>
    <w:tmpl w:val="AC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947BC"/>
    <w:multiLevelType w:val="multilevel"/>
    <w:tmpl w:val="5492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A3CBD"/>
    <w:multiLevelType w:val="multilevel"/>
    <w:tmpl w:val="D49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43974"/>
    <w:multiLevelType w:val="multilevel"/>
    <w:tmpl w:val="C07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F1B85"/>
    <w:multiLevelType w:val="multilevel"/>
    <w:tmpl w:val="E41E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9293C"/>
    <w:multiLevelType w:val="multilevel"/>
    <w:tmpl w:val="3CC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0E"/>
    <w:rsid w:val="00044C7D"/>
    <w:rsid w:val="000500B2"/>
    <w:rsid w:val="000730A9"/>
    <w:rsid w:val="000909B9"/>
    <w:rsid w:val="00141DFE"/>
    <w:rsid w:val="0014645F"/>
    <w:rsid w:val="0015418D"/>
    <w:rsid w:val="00192612"/>
    <w:rsid w:val="001B4154"/>
    <w:rsid w:val="001E640A"/>
    <w:rsid w:val="00256EA6"/>
    <w:rsid w:val="002647AF"/>
    <w:rsid w:val="00327D7C"/>
    <w:rsid w:val="0034561C"/>
    <w:rsid w:val="00346234"/>
    <w:rsid w:val="003574A9"/>
    <w:rsid w:val="00362797"/>
    <w:rsid w:val="003C216A"/>
    <w:rsid w:val="003D7BA1"/>
    <w:rsid w:val="003E6FC6"/>
    <w:rsid w:val="00444556"/>
    <w:rsid w:val="0046056D"/>
    <w:rsid w:val="004A6E3F"/>
    <w:rsid w:val="004B36D9"/>
    <w:rsid w:val="004F37E3"/>
    <w:rsid w:val="005219D0"/>
    <w:rsid w:val="00526E63"/>
    <w:rsid w:val="00535C5F"/>
    <w:rsid w:val="0053663A"/>
    <w:rsid w:val="0059275E"/>
    <w:rsid w:val="005C403D"/>
    <w:rsid w:val="005D4541"/>
    <w:rsid w:val="005D58ED"/>
    <w:rsid w:val="005E453F"/>
    <w:rsid w:val="005F1F74"/>
    <w:rsid w:val="006027BC"/>
    <w:rsid w:val="006C3300"/>
    <w:rsid w:val="006E03D3"/>
    <w:rsid w:val="00713733"/>
    <w:rsid w:val="00751FFD"/>
    <w:rsid w:val="007A11A4"/>
    <w:rsid w:val="007A16F5"/>
    <w:rsid w:val="007E5ABD"/>
    <w:rsid w:val="00871530"/>
    <w:rsid w:val="008E6592"/>
    <w:rsid w:val="008E77ED"/>
    <w:rsid w:val="009409DE"/>
    <w:rsid w:val="00956B54"/>
    <w:rsid w:val="009C7040"/>
    <w:rsid w:val="009E2FBE"/>
    <w:rsid w:val="009E6E2F"/>
    <w:rsid w:val="00A0017C"/>
    <w:rsid w:val="00A47834"/>
    <w:rsid w:val="00AE7D96"/>
    <w:rsid w:val="00AF7EF3"/>
    <w:rsid w:val="00B0654E"/>
    <w:rsid w:val="00B46036"/>
    <w:rsid w:val="00B63D93"/>
    <w:rsid w:val="00B8080E"/>
    <w:rsid w:val="00B85DC9"/>
    <w:rsid w:val="00C04711"/>
    <w:rsid w:val="00C85454"/>
    <w:rsid w:val="00CC0B8D"/>
    <w:rsid w:val="00CE5C2C"/>
    <w:rsid w:val="00CF1FF2"/>
    <w:rsid w:val="00D06DF3"/>
    <w:rsid w:val="00D224B2"/>
    <w:rsid w:val="00D31EF1"/>
    <w:rsid w:val="00D5061E"/>
    <w:rsid w:val="00D83087"/>
    <w:rsid w:val="00E20A6C"/>
    <w:rsid w:val="00E352FB"/>
    <w:rsid w:val="00E55A5B"/>
    <w:rsid w:val="00E97D34"/>
    <w:rsid w:val="00EC4AC6"/>
    <w:rsid w:val="00F0575A"/>
    <w:rsid w:val="00F27F51"/>
    <w:rsid w:val="00F371B1"/>
    <w:rsid w:val="00F8023A"/>
    <w:rsid w:val="00F8440A"/>
    <w:rsid w:val="00F85F7A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1"/>
  </w:style>
  <w:style w:type="paragraph" w:styleId="1">
    <w:name w:val="heading 1"/>
    <w:basedOn w:val="a"/>
    <w:next w:val="a"/>
    <w:link w:val="10"/>
    <w:uiPriority w:val="9"/>
    <w:qFormat/>
    <w:rsid w:val="00357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80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80E"/>
    <w:rPr>
      <w:color w:val="0000FF"/>
      <w:u w:val="single"/>
    </w:rPr>
  </w:style>
  <w:style w:type="character" w:styleId="a5">
    <w:name w:val="Strong"/>
    <w:basedOn w:val="a0"/>
    <w:uiPriority w:val="22"/>
    <w:qFormat/>
    <w:rsid w:val="00B8080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80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808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7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basedOn w:val="a"/>
    <w:uiPriority w:val="1"/>
    <w:qFormat/>
    <w:rsid w:val="003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4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author">
    <w:name w:val="itemauthor"/>
    <w:basedOn w:val="a0"/>
    <w:rsid w:val="00444556"/>
  </w:style>
  <w:style w:type="character" w:customStyle="1" w:styleId="itemtextresizertitle">
    <w:name w:val="itemtextresizertitle"/>
    <w:basedOn w:val="a0"/>
    <w:rsid w:val="00444556"/>
  </w:style>
  <w:style w:type="character" w:customStyle="1" w:styleId="kc34f72d4">
    <w:name w:val="kc34f72d4"/>
    <w:basedOn w:val="a0"/>
    <w:rsid w:val="00444556"/>
  </w:style>
  <w:style w:type="paragraph" w:customStyle="1" w:styleId="c26">
    <w:name w:val="c26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44556"/>
  </w:style>
  <w:style w:type="character" w:customStyle="1" w:styleId="c25">
    <w:name w:val="c25"/>
    <w:basedOn w:val="a0"/>
    <w:rsid w:val="00444556"/>
  </w:style>
  <w:style w:type="character" w:customStyle="1" w:styleId="c5">
    <w:name w:val="c5"/>
    <w:basedOn w:val="a0"/>
    <w:rsid w:val="00444556"/>
  </w:style>
  <w:style w:type="paragraph" w:customStyle="1" w:styleId="c8">
    <w:name w:val="c8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44556"/>
  </w:style>
  <w:style w:type="paragraph" w:customStyle="1" w:styleId="c22">
    <w:name w:val="c22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556"/>
  </w:style>
  <w:style w:type="character" w:customStyle="1" w:styleId="c23">
    <w:name w:val="c23"/>
    <w:basedOn w:val="a0"/>
    <w:rsid w:val="00444556"/>
  </w:style>
  <w:style w:type="character" w:customStyle="1" w:styleId="c1">
    <w:name w:val="c1"/>
    <w:basedOn w:val="a0"/>
    <w:rsid w:val="00444556"/>
  </w:style>
  <w:style w:type="paragraph" w:customStyle="1" w:styleId="c7">
    <w:name w:val="c7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how-counter">
    <w:name w:val="js-show-counter"/>
    <w:basedOn w:val="a0"/>
    <w:rsid w:val="00E352FB"/>
  </w:style>
  <w:style w:type="paragraph" w:styleId="aa">
    <w:name w:val="List Paragraph"/>
    <w:basedOn w:val="a"/>
    <w:uiPriority w:val="34"/>
    <w:qFormat/>
    <w:rsid w:val="0004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61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2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44B272"/>
                                    <w:left w:val="single" w:sz="6" w:space="0" w:color="44B272"/>
                                    <w:bottom w:val="single" w:sz="6" w:space="0" w:color="44B272"/>
                                    <w:right w:val="single" w:sz="6" w:space="0" w:color="44B272"/>
                                  </w:divBdr>
                                  <w:divsChild>
                                    <w:div w:id="1706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7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1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5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695318">
                                                          <w:marLeft w:val="0"/>
                                                          <w:marRight w:val="0"/>
                                                          <w:marTop w:val="13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22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2727">
                                                          <w:marLeft w:val="0"/>
                                                          <w:marRight w:val="0"/>
                                                          <w:marTop w:val="13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0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6199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5609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44B272"/>
                                    <w:left w:val="single" w:sz="6" w:space="0" w:color="44B272"/>
                                    <w:bottom w:val="single" w:sz="6" w:space="0" w:color="44B272"/>
                                    <w:right w:val="single" w:sz="6" w:space="0" w:color="44B272"/>
                                  </w:divBdr>
                                  <w:divsChild>
                                    <w:div w:id="21099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5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3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0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1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2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89052">
                                                          <w:marLeft w:val="0"/>
                                                          <w:marRight w:val="0"/>
                                                          <w:marTop w:val="13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27426">
                                                          <w:marLeft w:val="0"/>
                                                          <w:marRight w:val="0"/>
                                                          <w:marTop w:val="13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561042">
                                                          <w:marLeft w:val="0"/>
                                                          <w:marRight w:val="0"/>
                                                          <w:marTop w:val="13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9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4595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275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0960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965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655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69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830">
              <w:marLeft w:val="84"/>
              <w:marRight w:val="1005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3060">
                  <w:marLeft w:val="0"/>
                  <w:marRight w:val="335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0948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107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3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1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65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352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914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511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27B3-A11A-4D26-9B2A-9CC6DB3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15</cp:revision>
  <dcterms:created xsi:type="dcterms:W3CDTF">2022-06-01T11:42:00Z</dcterms:created>
  <dcterms:modified xsi:type="dcterms:W3CDTF">2022-12-28T09:21:00Z</dcterms:modified>
</cp:coreProperties>
</file>