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68" w:rsidRDefault="00AD0968" w:rsidP="002F04B1">
      <w:pPr>
        <w:autoSpaceDE w:val="0"/>
        <w:autoSpaceDN w:val="0"/>
        <w:adjustRightInd w:val="0"/>
        <w:spacing w:after="0" w:line="240" w:lineRule="auto"/>
        <w:ind w:left="624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D096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Эффективное  использование оборудования   Центра  </w:t>
      </w:r>
      <w:r w:rsidR="002F04B1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</w:t>
      </w:r>
      <w:r w:rsidRPr="00AD096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образования  цифрового  и  гуманитарного  профилей</w:t>
      </w:r>
    </w:p>
    <w:p w:rsidR="00AD0968" w:rsidRPr="00AD0968" w:rsidRDefault="00AD0968" w:rsidP="002F04B1">
      <w:pPr>
        <w:autoSpaceDE w:val="0"/>
        <w:autoSpaceDN w:val="0"/>
        <w:adjustRightInd w:val="0"/>
        <w:spacing w:after="0" w:line="240" w:lineRule="auto"/>
        <w:ind w:firstLine="624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D096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«Точка  роста»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в МКОУ  СОШ с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арман.</w:t>
      </w:r>
    </w:p>
    <w:p w:rsidR="00AD0968" w:rsidRPr="00AD0968" w:rsidRDefault="00AD0968" w:rsidP="00046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D0968" w:rsidRPr="00AD0968" w:rsidRDefault="00AD0968" w:rsidP="00046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D0968" w:rsidRDefault="00AD0968" w:rsidP="00046AD0">
      <w:pPr>
        <w:autoSpaceDE w:val="0"/>
        <w:autoSpaceDN w:val="0"/>
        <w:adjustRightInd w:val="0"/>
        <w:spacing w:after="0" w:line="240" w:lineRule="auto"/>
        <w:rPr>
          <w:rFonts w:ascii="Montserrat-SemiBold" w:hAnsi="Montserrat-SemiBold" w:cs="Montserrat-SemiBold"/>
          <w:b/>
          <w:bCs/>
          <w:color w:val="000000"/>
          <w:sz w:val="24"/>
          <w:szCs w:val="24"/>
        </w:rPr>
      </w:pPr>
    </w:p>
    <w:p w:rsidR="00AD0968" w:rsidRPr="00AD0968" w:rsidRDefault="00AD0968" w:rsidP="00046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6AD0" w:rsidRPr="00AA2799" w:rsidRDefault="002F04B1" w:rsidP="00AD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046AD0" w:rsidRPr="00AD09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«Точка роста» </w:t>
      </w:r>
      <w:r w:rsidR="00046AD0" w:rsidRPr="00AA2799">
        <w:rPr>
          <w:rFonts w:ascii="Times New Roman" w:hAnsi="Times New Roman" w:cs="Times New Roman"/>
          <w:color w:val="000000"/>
          <w:sz w:val="28"/>
          <w:szCs w:val="28"/>
        </w:rPr>
        <w:t>— развитие современных техн</w:t>
      </w:r>
      <w:r>
        <w:rPr>
          <w:rFonts w:ascii="Times New Roman" w:hAnsi="Times New Roman" w:cs="Times New Roman"/>
          <w:color w:val="000000"/>
          <w:sz w:val="28"/>
          <w:szCs w:val="28"/>
        </w:rPr>
        <w:t>ологических и гуманитарных навы</w:t>
      </w:r>
      <w:r w:rsidR="00046AD0" w:rsidRPr="00AA2799">
        <w:rPr>
          <w:rFonts w:ascii="Times New Roman" w:hAnsi="Times New Roman" w:cs="Times New Roman"/>
          <w:color w:val="000000"/>
          <w:sz w:val="28"/>
          <w:szCs w:val="28"/>
        </w:rPr>
        <w:t>ков. Достижению этой цели способствует одн</w:t>
      </w:r>
      <w:r>
        <w:rPr>
          <w:rFonts w:ascii="Times New Roman" w:hAnsi="Times New Roman" w:cs="Times New Roman"/>
          <w:color w:val="000000"/>
          <w:sz w:val="28"/>
          <w:szCs w:val="28"/>
        </w:rPr>
        <w:t>овременное обновление материаль</w:t>
      </w:r>
      <w:r w:rsidR="00046AD0" w:rsidRPr="00AA2799">
        <w:rPr>
          <w:rFonts w:ascii="Times New Roman" w:hAnsi="Times New Roman" w:cs="Times New Roman"/>
          <w:color w:val="000000"/>
          <w:sz w:val="28"/>
          <w:szCs w:val="28"/>
        </w:rPr>
        <w:t>но-технической базы, обновление содержания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программ и обучение </w:t>
      </w:r>
      <w:r w:rsidR="00046AD0" w:rsidRPr="00AA2799">
        <w:rPr>
          <w:rFonts w:ascii="Times New Roman" w:hAnsi="Times New Roman" w:cs="Times New Roman"/>
          <w:color w:val="000000"/>
          <w:sz w:val="28"/>
          <w:szCs w:val="28"/>
        </w:rPr>
        <w:t>педагогов новым компетенциям. К 2024 году на территории Российской</w:t>
      </w:r>
    </w:p>
    <w:p w:rsidR="00046AD0" w:rsidRPr="00AA2799" w:rsidRDefault="00046AD0" w:rsidP="00AD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99">
        <w:rPr>
          <w:rFonts w:ascii="Times New Roman" w:hAnsi="Times New Roman" w:cs="Times New Roman"/>
          <w:color w:val="000000"/>
          <w:sz w:val="28"/>
          <w:szCs w:val="28"/>
        </w:rPr>
        <w:t>Федерации будут функционировать 16 тысяч Центров.</w:t>
      </w:r>
    </w:p>
    <w:p w:rsidR="00046AD0" w:rsidRPr="00AA2799" w:rsidRDefault="00046AD0" w:rsidP="00AD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99">
        <w:rPr>
          <w:rFonts w:ascii="Times New Roman" w:hAnsi="Times New Roman" w:cs="Times New Roman"/>
          <w:color w:val="000000"/>
          <w:sz w:val="28"/>
          <w:szCs w:val="28"/>
        </w:rPr>
        <w:t>Центры образования цифрового и гуманитарного профилей «Точка роста»</w:t>
      </w:r>
    </w:p>
    <w:p w:rsidR="00046AD0" w:rsidRPr="00AA2799" w:rsidRDefault="00046AD0" w:rsidP="00AD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99">
        <w:rPr>
          <w:rFonts w:ascii="Times New Roman" w:hAnsi="Times New Roman" w:cs="Times New Roman"/>
          <w:color w:val="000000"/>
          <w:sz w:val="28"/>
          <w:szCs w:val="28"/>
        </w:rPr>
        <w:t>(далее — Центры) создаются в целях достижения результата Е</w:t>
      </w:r>
      <w:proofErr w:type="gramStart"/>
      <w:r w:rsidRPr="00AA2799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AA2799">
        <w:rPr>
          <w:rFonts w:ascii="Times New Roman" w:hAnsi="Times New Roman" w:cs="Times New Roman"/>
          <w:color w:val="000000"/>
          <w:sz w:val="28"/>
          <w:szCs w:val="28"/>
        </w:rPr>
        <w:t>.01.03 «Обновлена</w:t>
      </w:r>
      <w:r w:rsidR="002F04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</w:t>
      </w:r>
      <w:r w:rsidR="00AD0968"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 для формирования у обучающихся</w:t>
      </w:r>
      <w:r w:rsidR="002F04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современных</w:t>
      </w:r>
      <w:r w:rsidR="002F04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технологических и гуманитарных навыков. Создана материально-техническая база</w:t>
      </w:r>
      <w:r w:rsidR="002F04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для реализации основных и дополнительных общеобразовательных программ</w:t>
      </w:r>
      <w:r w:rsidR="002F04B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цифрового и гуманитарного профилей в общеобразовательных организациях,</w:t>
      </w:r>
      <w:r w:rsidR="002F04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расположенных в сельской местности и малых городах» федерального проекта</w:t>
      </w:r>
    </w:p>
    <w:p w:rsidR="00046AD0" w:rsidRPr="00AA2799" w:rsidRDefault="00046AD0" w:rsidP="00AD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99">
        <w:rPr>
          <w:rFonts w:ascii="Times New Roman" w:hAnsi="Times New Roman" w:cs="Times New Roman"/>
          <w:color w:val="000000"/>
          <w:sz w:val="28"/>
          <w:szCs w:val="28"/>
        </w:rPr>
        <w:t>«Современная школа» нацио</w:t>
      </w:r>
      <w:r w:rsidR="00AD0968" w:rsidRPr="00AA2799">
        <w:rPr>
          <w:rFonts w:ascii="Times New Roman" w:hAnsi="Times New Roman" w:cs="Times New Roman"/>
          <w:color w:val="000000"/>
          <w:sz w:val="28"/>
          <w:szCs w:val="28"/>
        </w:rPr>
        <w:t>нального проекта «Образование»</w:t>
      </w:r>
      <w:proofErr w:type="gramStart"/>
      <w:r w:rsidR="00AD0968" w:rsidRPr="00AA27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AA2799">
        <w:rPr>
          <w:rFonts w:ascii="Times New Roman" w:hAnsi="Times New Roman" w:cs="Times New Roman"/>
          <w:color w:val="000000"/>
          <w:sz w:val="28"/>
          <w:szCs w:val="28"/>
        </w:rPr>
        <w:t>твержденного</w:t>
      </w:r>
    </w:p>
    <w:p w:rsidR="00046AD0" w:rsidRPr="00AA2799" w:rsidRDefault="00046AD0" w:rsidP="00AD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99">
        <w:rPr>
          <w:rFonts w:ascii="Times New Roman" w:hAnsi="Times New Roman" w:cs="Times New Roman"/>
          <w:color w:val="000000"/>
          <w:sz w:val="28"/>
          <w:szCs w:val="28"/>
        </w:rPr>
        <w:t>президиумом Совета при Президенте Российской Федерации по стратегическому</w:t>
      </w:r>
      <w:r w:rsidR="002F04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развитию и национальным проектам (протокол от 24 декабря 2018 г. № 16).Основными нормативными документами, на ко</w:t>
      </w:r>
      <w:r w:rsidR="002F04B1">
        <w:rPr>
          <w:rFonts w:ascii="Times New Roman" w:hAnsi="Times New Roman" w:cs="Times New Roman"/>
          <w:color w:val="000000"/>
          <w:sz w:val="28"/>
          <w:szCs w:val="28"/>
        </w:rPr>
        <w:t>торые следует опираться при пла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нировании создания Центров, являются Ме</w:t>
      </w:r>
      <w:r w:rsidR="002F04B1">
        <w:rPr>
          <w:rFonts w:ascii="Times New Roman" w:hAnsi="Times New Roman" w:cs="Times New Roman"/>
          <w:color w:val="000000"/>
          <w:sz w:val="28"/>
          <w:szCs w:val="28"/>
        </w:rPr>
        <w:t>тодические рекомендации, утверж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денные</w:t>
      </w:r>
      <w:r w:rsidR="002F04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Распоряжением Министерства просвещения Российской Федерации</w:t>
      </w:r>
      <w:r w:rsidR="002F04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C10">
        <w:rPr>
          <w:rFonts w:ascii="Times New Roman" w:hAnsi="Times New Roman" w:cs="Times New Roman"/>
          <w:sz w:val="28"/>
          <w:szCs w:val="28"/>
        </w:rPr>
        <w:t xml:space="preserve">№ Р-133 от 17 декабря 2019 г. и № Р-5 от 15 января 2020 года. Эти документы в </w:t>
      </w:r>
      <w:r w:rsidR="002F04B1" w:rsidRPr="005A2C10">
        <w:rPr>
          <w:rFonts w:ascii="Times New Roman" w:hAnsi="Times New Roman" w:cs="Times New Roman"/>
          <w:sz w:val="28"/>
          <w:szCs w:val="28"/>
        </w:rPr>
        <w:t>сово</w:t>
      </w:r>
      <w:r w:rsidRPr="005A2C10">
        <w:rPr>
          <w:rFonts w:ascii="Times New Roman" w:hAnsi="Times New Roman" w:cs="Times New Roman"/>
          <w:sz w:val="28"/>
          <w:szCs w:val="28"/>
        </w:rPr>
        <w:t>купности представляют собой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методические рекомендации по созданию (обновлению) материально-технической базы общеобразовательных организаций,</w:t>
      </w:r>
    </w:p>
    <w:p w:rsidR="00046AD0" w:rsidRPr="00AA2799" w:rsidRDefault="00046AD0" w:rsidP="00AD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99">
        <w:rPr>
          <w:rFonts w:ascii="Times New Roman" w:hAnsi="Times New Roman" w:cs="Times New Roman"/>
          <w:color w:val="000000"/>
          <w:sz w:val="28"/>
          <w:szCs w:val="28"/>
        </w:rPr>
        <w:t>расположенных в сельской местности и ма</w:t>
      </w:r>
      <w:r w:rsidR="00AA2799"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лых городах, для формирования у 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обучающихся современных технологических и гуманитарных навыков при реализации основных и дополнительных общеобразовательных программ цифрового</w:t>
      </w:r>
      <w:r w:rsidR="00E95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и гуманитарного профилей в рамках региональных проектов, обеспечивающих</w:t>
      </w:r>
      <w:r w:rsidR="002F04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достижение целей, показат</w:t>
      </w:r>
      <w:r w:rsidR="00AA2799" w:rsidRPr="00AA2799">
        <w:rPr>
          <w:rFonts w:ascii="Times New Roman" w:hAnsi="Times New Roman" w:cs="Times New Roman"/>
          <w:color w:val="000000"/>
          <w:sz w:val="28"/>
          <w:szCs w:val="28"/>
        </w:rPr>
        <w:t>елей и результатов федерального</w:t>
      </w:r>
      <w:r w:rsidR="002F04B1">
        <w:rPr>
          <w:rFonts w:ascii="Times New Roman" w:hAnsi="Times New Roman" w:cs="Times New Roman"/>
          <w:color w:val="000000"/>
          <w:sz w:val="28"/>
          <w:szCs w:val="28"/>
        </w:rPr>
        <w:t xml:space="preserve">   проекта «Современ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ная школа» национального проекта «Образование».</w:t>
      </w:r>
    </w:p>
    <w:p w:rsidR="00046AD0" w:rsidRDefault="00046AD0" w:rsidP="00AD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99">
        <w:rPr>
          <w:rFonts w:ascii="Times New Roman" w:hAnsi="Times New Roman" w:cs="Times New Roman"/>
          <w:color w:val="000000"/>
          <w:sz w:val="28"/>
          <w:szCs w:val="28"/>
        </w:rPr>
        <w:t>Центры не являются самостоятельными юридическими лицами и создаются как</w:t>
      </w:r>
      <w:r w:rsidR="002F04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структурные подразделения общеобразовательных организаций, осуществляющих образовательную деятельность по основным и дополнительным общеобразовательным программам, в целях формирования современных компетенций</w:t>
      </w:r>
      <w:r w:rsidR="002F04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и навыков у обучающихся, в том числе по учебным предметам «Информатика»</w:t>
      </w:r>
      <w:proofErr w:type="gramStart"/>
      <w:r w:rsidRPr="00AA2799">
        <w:rPr>
          <w:rFonts w:ascii="Times New Roman" w:hAnsi="Times New Roman" w:cs="Times New Roman"/>
          <w:color w:val="000000"/>
          <w:sz w:val="28"/>
          <w:szCs w:val="28"/>
        </w:rPr>
        <w:t>,«</w:t>
      </w:r>
      <w:proofErr w:type="gramEnd"/>
      <w:r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Основы безопасности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жизнедеятельности» и предметной области «Технология»,а также повышения качества и доступности образования вне зависимости от</w:t>
      </w:r>
      <w:r w:rsidR="003603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местонахождения образовательной организации.</w:t>
      </w:r>
    </w:p>
    <w:p w:rsidR="005A2C10" w:rsidRPr="00AA2799" w:rsidRDefault="005A2C10" w:rsidP="00AD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Такая же  «Точка  роста»  в  рамках  национального  проекта  «Образование»  открылась  и в нашей  школе  -  МКОУ СОШ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арман.</w:t>
      </w:r>
    </w:p>
    <w:p w:rsidR="00046AD0" w:rsidRPr="00AA2799" w:rsidRDefault="00046AD0" w:rsidP="00AD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799">
        <w:rPr>
          <w:rFonts w:ascii="Times New Roman" w:hAnsi="Times New Roman" w:cs="Times New Roman"/>
          <w:bCs/>
          <w:color w:val="000000"/>
          <w:sz w:val="28"/>
          <w:szCs w:val="28"/>
        </w:rPr>
        <w:t>Задачи деятельности Центров:</w:t>
      </w:r>
    </w:p>
    <w:p w:rsidR="00046AD0" w:rsidRPr="00AA2799" w:rsidRDefault="00046AD0" w:rsidP="00AD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—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внедрения на уровнях начального общего, основного</w:t>
      </w:r>
      <w:r w:rsidR="00AA2799"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общего и (или) среднего о</w:t>
      </w:r>
      <w:r w:rsidR="00AA2799" w:rsidRPr="00AA2799">
        <w:rPr>
          <w:rFonts w:ascii="Times New Roman" w:hAnsi="Times New Roman" w:cs="Times New Roman"/>
          <w:color w:val="000000"/>
          <w:sz w:val="28"/>
          <w:szCs w:val="28"/>
        </w:rPr>
        <w:t>бщего образования новых методо</w:t>
      </w:r>
      <w:r w:rsidR="003603C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обучения и воспитания, образовательных технологий, обеспечивающих освоение </w:t>
      </w:r>
      <w:proofErr w:type="gramStart"/>
      <w:r w:rsidRPr="00AA2799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AA2799"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основных и дополнительных общеобразовательных программ цифрового и гуманитарного профилей;</w:t>
      </w:r>
    </w:p>
    <w:p w:rsidR="00046AD0" w:rsidRPr="00AA2799" w:rsidRDefault="00046AD0" w:rsidP="00AD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обновление содержания и совершенствование методов обучения по </w:t>
      </w:r>
      <w:proofErr w:type="gramStart"/>
      <w:r w:rsidRPr="00AA2799">
        <w:rPr>
          <w:rFonts w:ascii="Times New Roman" w:hAnsi="Times New Roman" w:cs="Times New Roman"/>
          <w:color w:val="000000"/>
          <w:sz w:val="28"/>
          <w:szCs w:val="28"/>
        </w:rPr>
        <w:t>учебным</w:t>
      </w:r>
      <w:proofErr w:type="gramEnd"/>
    </w:p>
    <w:p w:rsidR="00046AD0" w:rsidRPr="00AA2799" w:rsidRDefault="00046AD0" w:rsidP="00AD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99">
        <w:rPr>
          <w:rFonts w:ascii="Times New Roman" w:hAnsi="Times New Roman" w:cs="Times New Roman"/>
          <w:color w:val="000000"/>
          <w:sz w:val="28"/>
          <w:szCs w:val="28"/>
        </w:rPr>
        <w:t>предметам «Информатика», «Основы безопас</w:t>
      </w:r>
      <w:r w:rsidR="003603CE">
        <w:rPr>
          <w:rFonts w:ascii="Times New Roman" w:hAnsi="Times New Roman" w:cs="Times New Roman"/>
          <w:color w:val="000000"/>
          <w:sz w:val="28"/>
          <w:szCs w:val="28"/>
        </w:rPr>
        <w:t>ности жизнедеятельности» и пред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метной области «Технология»</w:t>
      </w:r>
      <w:proofErr w:type="gramStart"/>
      <w:r w:rsidRPr="00AA2799">
        <w:rPr>
          <w:rFonts w:ascii="Times New Roman" w:hAnsi="Times New Roman" w:cs="Times New Roman"/>
          <w:color w:val="000000"/>
          <w:sz w:val="28"/>
          <w:szCs w:val="28"/>
        </w:rPr>
        <w:t>.Ц</w:t>
      </w:r>
      <w:proofErr w:type="gramEnd"/>
      <w:r w:rsidRPr="00AA2799">
        <w:rPr>
          <w:rFonts w:ascii="Times New Roman" w:hAnsi="Times New Roman" w:cs="Times New Roman"/>
          <w:color w:val="000000"/>
          <w:sz w:val="28"/>
          <w:szCs w:val="28"/>
        </w:rPr>
        <w:t>ентр призван обеспечить доступность для освоения основных и дополнительных</w:t>
      </w:r>
      <w:r w:rsidR="00AA2799"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  и о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бщеобразовательных программ цифрового, естественнонаучного, технического</w:t>
      </w:r>
      <w:r w:rsidR="00AA2799"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и гуманитарного профилей. Использование современных информационных технологий, средств обучения, учебного оборудования, высокоскоростного интернета</w:t>
      </w:r>
    </w:p>
    <w:p w:rsidR="00046AD0" w:rsidRPr="00AA2799" w:rsidRDefault="00046AD0" w:rsidP="00AD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99">
        <w:rPr>
          <w:rFonts w:ascii="Times New Roman" w:hAnsi="Times New Roman" w:cs="Times New Roman"/>
          <w:color w:val="000000"/>
          <w:sz w:val="28"/>
          <w:szCs w:val="28"/>
        </w:rPr>
        <w:t>и других ресурсов Центра послужит п</w:t>
      </w:r>
      <w:r w:rsidR="00AA2799"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овышению качества и доступности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вне зависимости от </w:t>
      </w:r>
      <w:r w:rsidR="00AA2799"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местонахождения образовательной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046AD0" w:rsidRPr="00AA2799" w:rsidRDefault="00046AD0" w:rsidP="00AD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99">
        <w:rPr>
          <w:rFonts w:ascii="Times New Roman" w:hAnsi="Times New Roman" w:cs="Times New Roman"/>
          <w:color w:val="000000"/>
          <w:sz w:val="28"/>
          <w:szCs w:val="28"/>
        </w:rPr>
        <w:t>Рекомендуется использование инфраструктуры Центров во внеурочное</w:t>
      </w:r>
      <w:r w:rsidR="005A2C10">
        <w:rPr>
          <w:rFonts w:ascii="Times New Roman" w:hAnsi="Times New Roman" w:cs="Times New Roman"/>
          <w:color w:val="000000"/>
          <w:sz w:val="28"/>
          <w:szCs w:val="28"/>
        </w:rPr>
        <w:t xml:space="preserve"> и урочное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время</w:t>
      </w:r>
      <w:r w:rsidR="005A2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в качестве общественного пространства для развития общекультурных компетенций и цифровой грамотности населения, шахматного образования, проектной</w:t>
      </w:r>
      <w:r w:rsidR="00AA2799"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деятельности, творческой, социальной самореализации детей, педагогов, родительской общественности.</w:t>
      </w:r>
    </w:p>
    <w:p w:rsidR="00046AD0" w:rsidRPr="00AA2799" w:rsidRDefault="00046AD0" w:rsidP="00AD09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99">
        <w:rPr>
          <w:rFonts w:ascii="Times New Roman" w:hAnsi="Times New Roman" w:cs="Times New Roman"/>
          <w:color w:val="000000"/>
          <w:sz w:val="28"/>
          <w:szCs w:val="28"/>
        </w:rPr>
        <w:t>С учетом территориальных, экономических, культурных и других особенностей</w:t>
      </w:r>
      <w:r w:rsidR="003603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конкретной территории, на которой располагается образовательная</w:t>
      </w:r>
      <w:r w:rsidR="003603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организация,</w:t>
      </w:r>
      <w:r w:rsidR="003603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на базе которой планируется создание </w:t>
      </w:r>
      <w:r w:rsidR="005A2C10">
        <w:rPr>
          <w:rFonts w:ascii="Times New Roman" w:hAnsi="Times New Roman" w:cs="Times New Roman"/>
          <w:color w:val="000000"/>
          <w:sz w:val="28"/>
          <w:szCs w:val="28"/>
        </w:rPr>
        <w:t xml:space="preserve">Центра, организацией и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 ее учредителем должен обес</w:t>
      </w:r>
      <w:r w:rsidR="00AA2799"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печиваться учет соответствующих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особенностей, в том числе</w:t>
      </w:r>
      <w:r w:rsidR="00AA2799"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в части содержания и направленностей образовательных программ (проектов),</w:t>
      </w:r>
    </w:p>
    <w:p w:rsidR="00446B14" w:rsidRPr="00AA2799" w:rsidRDefault="00046AD0" w:rsidP="00AA2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799">
        <w:rPr>
          <w:rFonts w:ascii="Times New Roman" w:hAnsi="Times New Roman" w:cs="Times New Roman"/>
          <w:color w:val="000000"/>
          <w:sz w:val="28"/>
          <w:szCs w:val="28"/>
        </w:rPr>
        <w:t>зонирования, перечня мероприятий, проводимых Центром, графика работы</w:t>
      </w:r>
      <w:proofErr w:type="gramStart"/>
      <w:r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2C1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5A2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 режима образовательной организации и других аспектов деятельнос</w:t>
      </w:r>
      <w:r w:rsidR="005A2C10">
        <w:rPr>
          <w:rFonts w:ascii="Times New Roman" w:hAnsi="Times New Roman" w:cs="Times New Roman"/>
          <w:color w:val="000000"/>
          <w:sz w:val="28"/>
          <w:szCs w:val="28"/>
        </w:rPr>
        <w:t>ти Центра. В МКОУ  СОШ с</w:t>
      </w:r>
      <w:proofErr w:type="gramStart"/>
      <w:r w:rsidR="005A2C10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5A2C10">
        <w:rPr>
          <w:rFonts w:ascii="Times New Roman" w:hAnsi="Times New Roman" w:cs="Times New Roman"/>
          <w:color w:val="000000"/>
          <w:sz w:val="28"/>
          <w:szCs w:val="28"/>
        </w:rPr>
        <w:t xml:space="preserve">арман  планируется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максимальное вовлечение обучающихся, работников системы образования и родите</w:t>
      </w:r>
      <w:r w:rsidR="00AA2799"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льской общественности в процесс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="003603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по цифровым, естественнонаучным, техническим и гуманитарным направлениям,</w:t>
      </w:r>
      <w:r w:rsidR="00AA2799" w:rsidRPr="00AA2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799">
        <w:rPr>
          <w:rFonts w:ascii="Times New Roman" w:hAnsi="Times New Roman" w:cs="Times New Roman"/>
          <w:color w:val="000000"/>
          <w:sz w:val="28"/>
          <w:szCs w:val="28"/>
        </w:rPr>
        <w:t>а также в деятельность по общему просвещению</w:t>
      </w:r>
      <w:r w:rsidR="003603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2C1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Кабинет</w:t>
      </w:r>
      <w:r w:rsidR="00446B14" w:rsidRP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технологии обра</w:t>
      </w:r>
      <w:r w:rsidR="005A2C1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зовательной организации оснащен</w:t>
      </w:r>
      <w:r w:rsidR="00446B14" w:rsidRP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новым оборудованием — шлемом виртуальной реальности и 3D-принтером. </w:t>
      </w:r>
    </w:p>
    <w:p w:rsidR="00446B14" w:rsidRPr="00AA2799" w:rsidRDefault="005A2C10" w:rsidP="00AD096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В начале учебного  года </w:t>
      </w:r>
      <w:r w:rsidR="00446B14" w:rsidRP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обсудили множество вопросов: как такое оборудование установить, какие программы необходимы для полноценног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 использования, как именно     применить  </w:t>
      </w:r>
      <w:r w:rsidR="00446B14" w:rsidRP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 уроках. </w:t>
      </w:r>
    </w:p>
    <w:p w:rsidR="002A4E5C" w:rsidRDefault="00AA2799" w:rsidP="00AD096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    </w:t>
      </w:r>
      <w:r w:rsidR="00446B14" w:rsidRP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Одним из наиболее популярных направлений для развития виртуальной и дополненн</w:t>
      </w:r>
      <w:r w:rsidR="005A2C1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ой реальности стало образование в  «Точке  роста»  по  направлению </w:t>
      </w:r>
      <w:r w:rsidR="002A4E5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технология  и  информатика.</w:t>
      </w:r>
      <w:r w:rsidR="00446B14" w:rsidRP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446B14" w:rsidRPr="00AA2799" w:rsidRDefault="002A4E5C" w:rsidP="00AD096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</w:t>
      </w:r>
      <w:r w:rsidR="00446B14" w:rsidRP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Существует много различных вариантов применения соврем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енных технологий </w:t>
      </w:r>
      <w:r w:rsidR="00446B14" w:rsidRP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— от простых школьных туров по Древнему </w:t>
      </w:r>
      <w:hyperlink r:id="rId4" w:tgtFrame="_blank" w:history="1">
        <w:r w:rsidR="00446B14" w:rsidRPr="003603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Египту</w:t>
        </w:r>
      </w:hyperlink>
      <w:r w:rsidR="00446B14" w:rsidRPr="00360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B14" w:rsidRP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 уроках географии до обучения специалистов для работы на сверхскоростном поезде или космической станции. Используя 3D-графику, можно детализировано показать химические процессы вплоть до атомного уровня. Виртуальная реальность способна не только дать сведения о самом явлении, но и продемонстрировать его с любой степенью детализац</w:t>
      </w:r>
      <w:r w:rsid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ии</w:t>
      </w:r>
      <w:r w:rsidR="00446B14" w:rsidRP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</w:p>
    <w:p w:rsidR="00446B14" w:rsidRPr="00773610" w:rsidRDefault="00446B14" w:rsidP="00AD096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Например, в школе уже проведен </w:t>
      </w:r>
      <w:r w:rsid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экспериментальный урок по химии. </w:t>
      </w:r>
      <w:r w:rsidRPr="00773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 был посвящен теме</w:t>
      </w:r>
      <w:r w:rsidR="006C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«Подгруппа  кислорода</w:t>
      </w:r>
      <w:r w:rsidR="00773610" w:rsidRPr="007736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4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Надев шлем, </w:t>
      </w:r>
      <w:r w:rsidR="00773610" w:rsidRPr="0077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учащийся   пронаблюдал  выделение  кислорода</w:t>
      </w:r>
      <w:proofErr w:type="gramStart"/>
      <w:r w:rsidR="00773610" w:rsidRPr="00773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773610" w:rsidRPr="00773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поделился  впечатлением с другими  учащимися.</w:t>
      </w:r>
    </w:p>
    <w:p w:rsidR="0014472A" w:rsidRDefault="0014472A" w:rsidP="00AD096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77361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</w:t>
      </w:r>
      <w:r w:rsidR="00446B14" w:rsidRP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Вместе с учениками, уже освоившими VR-шлем, учитель технологии </w:t>
      </w:r>
      <w:r w:rsidR="002F04B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Лоховна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Абагаева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и учитель информатики </w:t>
      </w:r>
      <w:r w:rsidR="00446B14" w:rsidRP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Элла 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Ахметовна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Хутинаева  провели  экскурсию  для  учителей  и учащихся  школы, </w:t>
      </w:r>
      <w:r w:rsidR="00446B14" w:rsidRP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продемонстрировали коллегам наглядно, как применяют о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борудование на уроках.</w:t>
      </w:r>
    </w:p>
    <w:p w:rsidR="00446B14" w:rsidRPr="00AA2799" w:rsidRDefault="0014472A" w:rsidP="00AD096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</w:t>
      </w:r>
      <w:r w:rsidR="00446B14" w:rsidRP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Ребята «обустроили» кухню в виртуальной квартире, оказались внутри кровеносной и нервной систем организма человека, посетили виртуальную экскурсию в музее. Некоторые педагоги тоже «примерили» шлем, прочувствовали на себе, что такое дополненная реальность. </w:t>
      </w:r>
    </w:p>
    <w:p w:rsidR="00446B14" w:rsidRPr="00AA2799" w:rsidRDefault="0014472A" w:rsidP="00AD096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«</w:t>
      </w:r>
      <w:r w:rsidR="00446B14" w:rsidRP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 школьников часто пропадает интерес к урокам. Они привыкли к компьютерам, планшетам, умеют существовать в цифровой среде. Теперь они могут погружаться в предмет совсем на ином уровне, инте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ресном и новом для подростков»,-  уверены  педагоги нашей  школы</w:t>
      </w:r>
    </w:p>
    <w:p w:rsidR="000F5238" w:rsidRDefault="00446B14" w:rsidP="00AD096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Шлем виртуальной реальности </w:t>
      </w:r>
      <w:r w:rsidR="0014472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имеет  огромные  возможности в образовательном  процессе.</w:t>
      </w:r>
    </w:p>
    <w:p w:rsidR="00446B14" w:rsidRPr="00AA2799" w:rsidRDefault="000F5238" w:rsidP="00AD0968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Учителя</w:t>
      </w:r>
      <w:proofErr w:type="gram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прошедшие  курсы,  порекомендовали </w:t>
      </w:r>
      <w:r w:rsidR="00446B14" w:rsidRP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коллегам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пройти  обучение  по </w:t>
      </w:r>
      <w:r w:rsidR="00446B14" w:rsidRP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работе с виртуальными технологиями. </w:t>
      </w:r>
    </w:p>
    <w:p w:rsidR="00446B14" w:rsidRPr="00AA2799" w:rsidRDefault="000F5238" w:rsidP="00AD0968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Конечно, </w:t>
      </w:r>
      <w:r w:rsidR="00446B14" w:rsidRP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нам, педагогическому  персоналу,  предстоит многому научиться, так   как  </w:t>
      </w:r>
      <w:r w:rsidR="00446B14" w:rsidRP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новые технологии не только мотивируют школьников к обучению, но и позволяют нам развиваться в профессии. Надеюсь, </w:t>
      </w:r>
      <w:r w:rsidR="00446B14" w:rsidRP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в дальнейшем мы с коллегами продолжим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обмениваться накопленным опытом</w:t>
      </w:r>
      <w:r w:rsidR="00446B14" w:rsidRPr="00AA279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</w:t>
      </w:r>
    </w:p>
    <w:p w:rsidR="002A4E5C" w:rsidRDefault="00446B14" w:rsidP="002A4E5C">
      <w:pPr>
        <w:jc w:val="both"/>
        <w:rPr>
          <w:rFonts w:ascii="Times New Roman" w:hAnsi="Times New Roman" w:cs="Times New Roman"/>
          <w:sz w:val="28"/>
          <w:szCs w:val="28"/>
        </w:rPr>
      </w:pPr>
      <w:r w:rsidRPr="00AA2799">
        <w:rPr>
          <w:rFonts w:ascii="Times New Roman" w:hAnsi="Times New Roman" w:cs="Times New Roman"/>
          <w:sz w:val="28"/>
          <w:szCs w:val="28"/>
        </w:rPr>
        <w:t xml:space="preserve"> </w:t>
      </w:r>
      <w:r w:rsidR="002F056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4E5C" w:rsidRDefault="002A4E5C" w:rsidP="002A4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E5C" w:rsidRDefault="002A4E5C" w:rsidP="002A4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E5C" w:rsidRPr="00AA2799" w:rsidRDefault="002A4E5C" w:rsidP="002A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Директор  школы                                Э.Ю.Созаева.</w:t>
      </w:r>
    </w:p>
    <w:p w:rsidR="002F0560" w:rsidRPr="00AA2799" w:rsidRDefault="002F0560" w:rsidP="00AD096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0560" w:rsidRPr="00AA2799" w:rsidSect="00B3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-Semi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46B14"/>
    <w:rsid w:val="00046AD0"/>
    <w:rsid w:val="000B0F21"/>
    <w:rsid w:val="000F5238"/>
    <w:rsid w:val="0014472A"/>
    <w:rsid w:val="002A4E5C"/>
    <w:rsid w:val="002C3C45"/>
    <w:rsid w:val="002F04B1"/>
    <w:rsid w:val="002F0560"/>
    <w:rsid w:val="003603CE"/>
    <w:rsid w:val="003B4F23"/>
    <w:rsid w:val="00446B14"/>
    <w:rsid w:val="005A2C10"/>
    <w:rsid w:val="006845A9"/>
    <w:rsid w:val="006C46A8"/>
    <w:rsid w:val="00773610"/>
    <w:rsid w:val="00877664"/>
    <w:rsid w:val="008857FB"/>
    <w:rsid w:val="008E1BCC"/>
    <w:rsid w:val="00A50E6C"/>
    <w:rsid w:val="00AA2799"/>
    <w:rsid w:val="00AD0968"/>
    <w:rsid w:val="00B331CA"/>
    <w:rsid w:val="00D169F5"/>
    <w:rsid w:val="00E5508B"/>
    <w:rsid w:val="00E950E8"/>
    <w:rsid w:val="00ED0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B14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AD0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3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1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6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584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7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9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8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21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25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s.rambler.ru/Egyp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</dc:creator>
  <cp:keywords/>
  <dc:description/>
  <cp:lastModifiedBy>Директор</cp:lastModifiedBy>
  <cp:revision>16</cp:revision>
  <dcterms:created xsi:type="dcterms:W3CDTF">2021-02-07T17:39:00Z</dcterms:created>
  <dcterms:modified xsi:type="dcterms:W3CDTF">2021-05-29T11:34:00Z</dcterms:modified>
</cp:coreProperties>
</file>