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D5" w:rsidRDefault="008518D5" w:rsidP="008518D5">
      <w:pPr>
        <w:pStyle w:val="a3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представлен УТВЕРЖДЁННЫЙ вариант изменений ЕГЭ в 2023 году. Список окончательный и изменениям не подлежит.</w:t>
      </w:r>
    </w:p>
    <w:p w:rsidR="008518D5" w:rsidRDefault="008518D5" w:rsidP="008518D5">
      <w:pPr>
        <w:pStyle w:val="a3"/>
        <w:spacing w:before="75" w:beforeAutospacing="0" w:after="120" w:afterAutospacing="0" w:line="360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Это официальные изменения от ФИПИ. </w:t>
      </w:r>
    </w:p>
    <w:p w:rsidR="003F4427" w:rsidRDefault="008518D5">
      <w:hyperlink r:id="rId6" w:history="1">
        <w:r w:rsidRPr="005F6758">
          <w:rPr>
            <w:rStyle w:val="a4"/>
          </w:rPr>
          <w:t>https://ctege.info/ege-2023/izmeneniya-ege-2023.html</w:t>
        </w:r>
      </w:hyperlink>
    </w:p>
    <w:p w:rsidR="008518D5" w:rsidRDefault="008518D5"/>
    <w:p w:rsidR="008518D5" w:rsidRPr="008518D5" w:rsidRDefault="008518D5" w:rsidP="008518D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518D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ЕГЭ 2023 по русскому языку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части 1 экзаменационной работы изменён порядок следования заданий на основе микротекста (1–3).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2 (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КИМ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2022 года – задание 3) части 1 экзаменационной работы изменены формулировка, система ответов (множественный выбор) и спектр предъявляемого языкового материала.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Заданиям 3 (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КИМ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2022 года – задание 1), 21 и 26 части 1 экзаменационной работы присвоен статус заданий повышенного уровня с учётом расширения языкового материала, предъявляемого в указанных заданиях. Так, задание 3 (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КИМ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2022 года – задание 1) становится заданием не общелингвистического, а сугубо стилистического анализа текста. 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Задания 3 (в КИМ 2022 г. – задание 1), 21 и 26 разрабатываются в соответствии с расширенным и уточнёнными перечнем элементов стилистического анализа, перечнем пунктуационных правил и перечнем основных изобразительно-выразительных средства языка, представленными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ЕГЭ по русскому языку.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Кроме того, в задании 26 изменена система оценивания (максимальное количество баллов уменьшено с 4 до 3).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4 части 1 экзаменационной работы изменены формулировка и система ответов (множественный выбор), расширен предъявляемый языковой материал (обновлён Орфоэпический словник).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5 части 1 экзаменационной работы расширен предъявляемый языковой материал (обновлён Словарик паронимов).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8 части 1 экзаменационной работы изменена система оценивания (максимальное количество баллов уменьшено с 5 до 3).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задании 9 части 1 экзаменационной работы изменены формулировка и спектр предъявляемого языкового материала (задание по формату стало аналогичным орфографическим заданиям 10–12).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Изменена формулировка задания 27 части 2 экзаменационной работы; изменён максимальный балл по критерию К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«Комментарий к сформулированной проблеме исходного текста» (уменьшен с 6 до 5). Кроме того, в критериях К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К8 исключено понятие «негрубая ошибка».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Уточнены нормы оценивания сочинения при наличии фактическо</w:t>
      </w:r>
      <w:proofErr w:type="gramStart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й(</w:t>
      </w:r>
      <w:proofErr w:type="gramEnd"/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-их) ошибки (ошибок); в связи с этим внесены коррективы в критерии К1, К2, К3, К12.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критериях оценивания сняты ограничения на максимальный объём сочинения.</w:t>
      </w:r>
    </w:p>
    <w:p w:rsidR="008518D5" w:rsidRPr="008518D5" w:rsidRDefault="008518D5" w:rsidP="008518D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Изменён первичный балл за выполнение работы с 58 до 54.</w:t>
      </w:r>
    </w:p>
    <w:p w:rsidR="008518D5" w:rsidRPr="008518D5" w:rsidRDefault="008518D5" w:rsidP="008518D5">
      <w:pPr>
        <w:pStyle w:val="2"/>
        <w:spacing w:before="300" w:after="75" w:line="336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18D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Изменения ЕГЭ 2023 по базовой математике</w:t>
      </w:r>
    </w:p>
    <w:p w:rsidR="008518D5" w:rsidRPr="008518D5" w:rsidRDefault="008518D5" w:rsidP="008518D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в содержании КИМ отсутствуют. </w:t>
      </w:r>
    </w:p>
    <w:p w:rsidR="008518D5" w:rsidRPr="008518D5" w:rsidRDefault="008518D5" w:rsidP="008518D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518D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ЕГЭ 2023 по профильной математике</w:t>
      </w:r>
    </w:p>
    <w:p w:rsidR="008518D5" w:rsidRPr="008518D5" w:rsidRDefault="008518D5" w:rsidP="008518D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 в содержании КИМ отсутствуют. </w:t>
      </w:r>
    </w:p>
    <w:p w:rsidR="008518D5" w:rsidRPr="008518D5" w:rsidRDefault="008518D5" w:rsidP="008518D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518D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ЕГЭ 2023 по истории</w:t>
      </w:r>
    </w:p>
    <w:p w:rsidR="008518D5" w:rsidRPr="008518D5" w:rsidRDefault="008518D5" w:rsidP="008518D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 заданий увеличено с 19 в 2022 г. до 21. В работу включено задание на проверку знания фактов истории Великой Отечественной войны (8). В работу включено задание на проверку умения сравнивать исторические события, процессы, явления (20).</w:t>
      </w:r>
    </w:p>
    <w:p w:rsidR="008518D5" w:rsidRPr="008518D5" w:rsidRDefault="008518D5" w:rsidP="008518D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Максимальный первичный балл увеличен с 38 в 2022 г. до 42.</w:t>
      </w:r>
    </w:p>
    <w:p w:rsidR="008518D5" w:rsidRPr="008518D5" w:rsidRDefault="008518D5" w:rsidP="008518D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Уточнены критерии оценивания ответов на задания 18 и 19 (по нумерации 2023 г.).</w:t>
      </w:r>
    </w:p>
    <w:p w:rsidR="008518D5" w:rsidRPr="008518D5" w:rsidRDefault="008518D5" w:rsidP="008518D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выполнения экзаменационной работы увеличено со 180 до 210 минут.</w:t>
      </w:r>
    </w:p>
    <w:p w:rsidR="008518D5" w:rsidRPr="008518D5" w:rsidRDefault="008518D5" w:rsidP="008518D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формировании экзаменационных вариантов история Великой Отечественной войны будет проверяться не только заданиями 8 и 17 (по нумерации 2023 г.), но и широко представлена в других заданиях. Не менее 20% заданий экзаменационной работы будут включать в себя факты истории Великой Отечественной войны.</w:t>
      </w:r>
    </w:p>
    <w:p w:rsidR="008518D5" w:rsidRPr="008518D5" w:rsidRDefault="008518D5" w:rsidP="008518D5">
      <w:pPr>
        <w:pStyle w:val="2"/>
        <w:spacing w:before="300" w:after="75" w:line="336" w:lineRule="atLeast"/>
        <w:textAlignment w:val="baseline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851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8D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Изменения ЕГЭ 2023 по обществознанию</w:t>
      </w:r>
    </w:p>
    <w:p w:rsidR="008518D5" w:rsidRPr="008518D5" w:rsidRDefault="008518D5" w:rsidP="008518D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Изменена формулировка задания 18.</w:t>
      </w:r>
    </w:p>
    <w:p w:rsidR="008518D5" w:rsidRPr="008518D5" w:rsidRDefault="008518D5" w:rsidP="008518D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Детализирована формулировка задания 25 и изменена система оценивания его выполнения. Максимальный балл увеличен с 4 до 6.</w:t>
      </w:r>
    </w:p>
    <w:p w:rsidR="008518D5" w:rsidRPr="008518D5" w:rsidRDefault="008518D5" w:rsidP="008518D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Максимальный балл за выполнение задания 3 уменьшен с 2 до 1 балла.</w:t>
      </w:r>
    </w:p>
    <w:p w:rsidR="008518D5" w:rsidRPr="008518D5" w:rsidRDefault="008518D5" w:rsidP="008518D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Максимальный первичный балл за выполнение экзаменационной работы изменён с 57 до 58 баллов.</w:t>
      </w:r>
    </w:p>
    <w:p w:rsidR="008518D5" w:rsidRPr="008518D5" w:rsidRDefault="008518D5" w:rsidP="008518D5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18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8518D5" w:rsidRDefault="008518D5"/>
    <w:sectPr w:rsidR="0085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B14"/>
    <w:multiLevelType w:val="multilevel"/>
    <w:tmpl w:val="6798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42B7A"/>
    <w:multiLevelType w:val="multilevel"/>
    <w:tmpl w:val="26D6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932FD"/>
    <w:multiLevelType w:val="multilevel"/>
    <w:tmpl w:val="8420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D5"/>
    <w:rsid w:val="003F4427"/>
    <w:rsid w:val="008518D5"/>
    <w:rsid w:val="00C2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18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1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18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1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ege-2023/izmeneniya-ege-20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2022-12-20T13:43:00Z</dcterms:created>
  <dcterms:modified xsi:type="dcterms:W3CDTF">2022-12-20T13:51:00Z</dcterms:modified>
</cp:coreProperties>
</file>