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CF" w:rsidRDefault="00BF00CF" w:rsidP="00BF00CF">
      <w:pPr>
        <w:spacing w:after="0"/>
        <w:jc w:val="center"/>
      </w:pPr>
      <w:r>
        <w:t>МБОУ СОШ с. Карман</w:t>
      </w:r>
    </w:p>
    <w:p w:rsidR="00BF00CF" w:rsidRDefault="00BF00CF" w:rsidP="00BF00CF">
      <w:pPr>
        <w:spacing w:after="0"/>
        <w:jc w:val="center"/>
      </w:pPr>
    </w:p>
    <w:p w:rsidR="00B046B3" w:rsidRDefault="00B046B3" w:rsidP="00BF00CF">
      <w:pPr>
        <w:spacing w:after="0"/>
        <w:jc w:val="center"/>
      </w:pPr>
    </w:p>
    <w:p w:rsidR="00B046B3" w:rsidRPr="00B046B3" w:rsidRDefault="00B046B3" w:rsidP="00BF00C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867D8" w:rsidRPr="00B046B3" w:rsidRDefault="00BF00CF" w:rsidP="00BF00C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46B3">
        <w:rPr>
          <w:rFonts w:ascii="Times New Roman" w:hAnsi="Times New Roman" w:cs="Times New Roman"/>
          <w:sz w:val="32"/>
        </w:rPr>
        <w:t>Отчет</w:t>
      </w:r>
    </w:p>
    <w:p w:rsidR="00BF00CF" w:rsidRPr="00B046B3" w:rsidRDefault="00B046B3" w:rsidP="00BF00C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46B3">
        <w:rPr>
          <w:rFonts w:ascii="Times New Roman" w:hAnsi="Times New Roman" w:cs="Times New Roman"/>
          <w:sz w:val="32"/>
        </w:rPr>
        <w:t>о</w:t>
      </w:r>
      <w:r w:rsidR="00BF00CF" w:rsidRPr="00B046B3">
        <w:rPr>
          <w:rFonts w:ascii="Times New Roman" w:hAnsi="Times New Roman" w:cs="Times New Roman"/>
          <w:sz w:val="32"/>
        </w:rPr>
        <w:t xml:space="preserve"> работе кружка «Шахматы. Белая Ладья»</w:t>
      </w:r>
    </w:p>
    <w:p w:rsidR="00BF00CF" w:rsidRPr="00B046B3" w:rsidRDefault="00B046B3" w:rsidP="00BF00C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46B3">
        <w:rPr>
          <w:rFonts w:ascii="Times New Roman" w:hAnsi="Times New Roman" w:cs="Times New Roman"/>
          <w:sz w:val="32"/>
        </w:rPr>
        <w:t>з</w:t>
      </w:r>
      <w:r w:rsidR="00BF00CF" w:rsidRPr="00B046B3">
        <w:rPr>
          <w:rFonts w:ascii="Times New Roman" w:hAnsi="Times New Roman" w:cs="Times New Roman"/>
          <w:sz w:val="32"/>
        </w:rPr>
        <w:t>а 2021-2022 уч. год</w:t>
      </w:r>
    </w:p>
    <w:p w:rsidR="00783EA1" w:rsidRPr="00B046B3" w:rsidRDefault="00783EA1" w:rsidP="00BF00C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83EA1" w:rsidRDefault="00783EA1" w:rsidP="00BF00CF">
      <w:pPr>
        <w:spacing w:after="0"/>
        <w:jc w:val="center"/>
      </w:pPr>
    </w:p>
    <w:p w:rsidR="00BF00CF" w:rsidRPr="00783EA1" w:rsidRDefault="00BF00CF" w:rsidP="00BF00CF">
      <w:pPr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Работа кружка проводилась в рамка</w:t>
      </w:r>
      <w:r w:rsidR="00CD2814" w:rsidRPr="00783EA1">
        <w:rPr>
          <w:rFonts w:ascii="Times New Roman" w:hAnsi="Times New Roman" w:cs="Times New Roman"/>
          <w:sz w:val="28"/>
          <w:szCs w:val="28"/>
        </w:rPr>
        <w:t>х</w:t>
      </w:r>
      <w:r w:rsidRPr="00783EA1">
        <w:rPr>
          <w:rFonts w:ascii="Times New Roman" w:hAnsi="Times New Roman" w:cs="Times New Roman"/>
          <w:sz w:val="28"/>
          <w:szCs w:val="28"/>
        </w:rPr>
        <w:t xml:space="preserve"> нацпроекта «Образование» по утвержденному плану на основе рабочей программы «Дополнительная образовательная общеразвивающая программа спортивной направленности по шахматам Белая Ладья</w:t>
      </w:r>
      <w:r w:rsidR="00E725D7">
        <w:rPr>
          <w:rFonts w:ascii="Times New Roman" w:hAnsi="Times New Roman" w:cs="Times New Roman"/>
          <w:sz w:val="28"/>
          <w:szCs w:val="28"/>
        </w:rPr>
        <w:t>. 2 год обучения</w:t>
      </w:r>
      <w:r w:rsidRPr="00783EA1">
        <w:rPr>
          <w:rFonts w:ascii="Times New Roman" w:hAnsi="Times New Roman" w:cs="Times New Roman"/>
          <w:sz w:val="28"/>
          <w:szCs w:val="28"/>
        </w:rPr>
        <w:t xml:space="preserve">» в центре </w:t>
      </w:r>
      <w:r w:rsidRPr="00783EA1">
        <w:rPr>
          <w:rFonts w:ascii="Times New Roman" w:hAnsi="Times New Roman" w:cs="Times New Roman"/>
          <w:b/>
          <w:i/>
          <w:sz w:val="28"/>
          <w:szCs w:val="28"/>
        </w:rPr>
        <w:t>Точка Роста</w:t>
      </w:r>
      <w:r w:rsidRPr="00783EA1">
        <w:rPr>
          <w:rFonts w:ascii="Times New Roman" w:hAnsi="Times New Roman" w:cs="Times New Roman"/>
          <w:sz w:val="28"/>
          <w:szCs w:val="28"/>
        </w:rPr>
        <w:t>.</w:t>
      </w:r>
    </w:p>
    <w:p w:rsidR="00BF00CF" w:rsidRPr="00783EA1" w:rsidRDefault="00BF00CF" w:rsidP="00BF0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Было проведено 30 занятий. </w:t>
      </w:r>
      <w:r w:rsidR="00B046B3">
        <w:rPr>
          <w:rFonts w:ascii="Times New Roman" w:hAnsi="Times New Roman" w:cs="Times New Roman"/>
          <w:sz w:val="28"/>
          <w:szCs w:val="28"/>
        </w:rPr>
        <w:t>(</w:t>
      </w:r>
      <w:r w:rsidRPr="00783EA1">
        <w:rPr>
          <w:rFonts w:ascii="Times New Roman" w:hAnsi="Times New Roman" w:cs="Times New Roman"/>
          <w:sz w:val="28"/>
          <w:szCs w:val="28"/>
        </w:rPr>
        <w:t>1 раз в неделю)</w:t>
      </w:r>
      <w:bookmarkStart w:id="0" w:name="_GoBack"/>
      <w:bookmarkEnd w:id="0"/>
    </w:p>
    <w:p w:rsidR="00BF00CF" w:rsidRPr="00783EA1" w:rsidRDefault="00BF00CF" w:rsidP="00BF0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Не были проведены 4 занятия (переход на дистанционное обучение)</w:t>
      </w:r>
    </w:p>
    <w:p w:rsidR="00BF00CF" w:rsidRPr="00783EA1" w:rsidRDefault="00BF00CF" w:rsidP="00BF0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Были охвачены дети 3-4 классов (14 человек)</w:t>
      </w:r>
    </w:p>
    <w:p w:rsidR="00BF00CF" w:rsidRPr="00783EA1" w:rsidRDefault="00BF00CF" w:rsidP="00BF00CF">
      <w:pPr>
        <w:rPr>
          <w:rFonts w:ascii="Times New Roman" w:hAnsi="Times New Roman" w:cs="Times New Roman"/>
          <w:sz w:val="28"/>
          <w:szCs w:val="28"/>
        </w:rPr>
      </w:pPr>
    </w:p>
    <w:p w:rsidR="00BF00CF" w:rsidRPr="00B046B3" w:rsidRDefault="00BF00CF" w:rsidP="00BF0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Для детей были созданы условия </w:t>
      </w:r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>личностного, интеллектуального и культурного развития.</w:t>
      </w:r>
    </w:p>
    <w:p w:rsidR="00BF00CF" w:rsidRPr="00783EA1" w:rsidRDefault="00BF00CF" w:rsidP="00BF0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EA1">
        <w:rPr>
          <w:rFonts w:ascii="Times New Roman" w:hAnsi="Times New Roman" w:cs="Times New Roman"/>
          <w:b/>
          <w:sz w:val="28"/>
          <w:szCs w:val="28"/>
          <w:u w:val="single"/>
        </w:rPr>
        <w:t>Дети научились: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Сотрудничать  со сверстниками и взрослыми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Управлять своими эмоциями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Творчески подходить к решению задач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Находить информацию 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Строить логические суждения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Концентрировать внимание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Формулировать, аргументировать и отставать свое мнение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Контролировать свои практические действия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Владеть шахматной терминологией</w:t>
      </w:r>
    </w:p>
    <w:p w:rsidR="00CD2814" w:rsidRPr="00783EA1" w:rsidRDefault="00CD2814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Делать расстановку фигур </w:t>
      </w:r>
    </w:p>
    <w:p w:rsidR="002109A5" w:rsidRPr="00783EA1" w:rsidRDefault="002109A5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Решать шахматные задачи</w:t>
      </w:r>
    </w:p>
    <w:p w:rsidR="002109A5" w:rsidRPr="00783EA1" w:rsidRDefault="00CD2814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Видеть нападение на свои фигуры</w:t>
      </w:r>
    </w:p>
    <w:p w:rsidR="00CD2814" w:rsidRPr="00783EA1" w:rsidRDefault="00CD2814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Защищать свои фигуры </w:t>
      </w:r>
    </w:p>
    <w:p w:rsidR="00CD2814" w:rsidRPr="00783EA1" w:rsidRDefault="00CD2814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Устраивать ловушки фигурам соперника</w:t>
      </w:r>
    </w:p>
    <w:p w:rsidR="00CD2814" w:rsidRPr="00783EA1" w:rsidRDefault="00CD2814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Видеть тактические угрозы в партиях: двойной удар, связку, ловлю фигуры</w:t>
      </w:r>
    </w:p>
    <w:p w:rsidR="00783EA1" w:rsidRPr="00783EA1" w:rsidRDefault="00783EA1" w:rsidP="00CD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Работать  на шахматном портале   «Редактор шахматной доски» (онлайн)</w:t>
      </w:r>
    </w:p>
    <w:p w:rsidR="00CD2814" w:rsidRPr="00783EA1" w:rsidRDefault="00CD2814" w:rsidP="00CD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14" w:rsidRPr="00B046B3" w:rsidRDefault="00CD2814" w:rsidP="00BF0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В работе с детьми использовались разнообразные формы занятий: </w:t>
      </w:r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>лекции, практические, викторины, конкурсы.</w:t>
      </w:r>
    </w:p>
    <w:p w:rsidR="00CD2814" w:rsidRPr="00B046B3" w:rsidRDefault="00CD2814" w:rsidP="00BF0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На практических занятиях широко использовались дидактические игры: </w:t>
      </w:r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>«Двойной удар», «Игра на уничтожение», «Ловля фигуры», «Защита», «Свяжи фигуру», «</w:t>
      </w:r>
      <w:proofErr w:type="spellStart"/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>Угадайка</w:t>
      </w:r>
      <w:proofErr w:type="spellEnd"/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D2814" w:rsidRPr="00783EA1" w:rsidRDefault="00CD2814" w:rsidP="00BF00CF">
      <w:pPr>
        <w:rPr>
          <w:rFonts w:ascii="Times New Roman" w:hAnsi="Times New Roman" w:cs="Times New Roman"/>
          <w:sz w:val="28"/>
          <w:szCs w:val="28"/>
        </w:rPr>
      </w:pPr>
    </w:p>
    <w:p w:rsidR="00783EA1" w:rsidRPr="00783EA1" w:rsidRDefault="00CD2814" w:rsidP="00BF00CF">
      <w:pPr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>2 шахматные викторины</w:t>
      </w:r>
      <w:r w:rsidRPr="00783EA1">
        <w:rPr>
          <w:rFonts w:ascii="Times New Roman" w:hAnsi="Times New Roman" w:cs="Times New Roman"/>
          <w:sz w:val="28"/>
          <w:szCs w:val="28"/>
        </w:rPr>
        <w:t>. Победители викторины получили грамоты.</w:t>
      </w:r>
      <w:r w:rsidR="00B046B3">
        <w:rPr>
          <w:rFonts w:ascii="Times New Roman" w:hAnsi="Times New Roman" w:cs="Times New Roman"/>
          <w:sz w:val="28"/>
          <w:szCs w:val="28"/>
        </w:rPr>
        <w:t xml:space="preserve"> </w:t>
      </w:r>
      <w:r w:rsidR="00783EA1" w:rsidRPr="00783E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3EA1" w:rsidRPr="00783EA1">
        <w:rPr>
          <w:rFonts w:ascii="Times New Roman" w:hAnsi="Times New Roman" w:cs="Times New Roman"/>
          <w:sz w:val="28"/>
          <w:szCs w:val="28"/>
        </w:rPr>
        <w:t>Пуланов</w:t>
      </w:r>
      <w:proofErr w:type="spellEnd"/>
      <w:r w:rsidR="00783EA1" w:rsidRPr="00783EA1">
        <w:rPr>
          <w:rFonts w:ascii="Times New Roman" w:hAnsi="Times New Roman" w:cs="Times New Roman"/>
          <w:sz w:val="28"/>
          <w:szCs w:val="28"/>
        </w:rPr>
        <w:t xml:space="preserve"> Дави</w:t>
      </w:r>
      <w:proofErr w:type="gramStart"/>
      <w:r w:rsidR="00783EA1" w:rsidRPr="00783EA1">
        <w:rPr>
          <w:rFonts w:ascii="Times New Roman" w:hAnsi="Times New Roman" w:cs="Times New Roman"/>
          <w:sz w:val="28"/>
          <w:szCs w:val="28"/>
        </w:rPr>
        <w:t>д</w:t>
      </w:r>
      <w:r w:rsidR="00B046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46B3">
        <w:rPr>
          <w:rFonts w:ascii="Times New Roman" w:hAnsi="Times New Roman" w:cs="Times New Roman"/>
          <w:sz w:val="28"/>
          <w:szCs w:val="28"/>
        </w:rPr>
        <w:t xml:space="preserve"> ученик 4 класса</w:t>
      </w:r>
      <w:r w:rsidR="00783EA1" w:rsidRPr="00783EA1">
        <w:rPr>
          <w:rFonts w:ascii="Times New Roman" w:hAnsi="Times New Roman" w:cs="Times New Roman"/>
          <w:sz w:val="28"/>
          <w:szCs w:val="28"/>
        </w:rPr>
        <w:t>, Жеребцов Олег</w:t>
      </w:r>
      <w:r w:rsidR="00B046B3">
        <w:rPr>
          <w:rFonts w:ascii="Times New Roman" w:hAnsi="Times New Roman" w:cs="Times New Roman"/>
          <w:sz w:val="28"/>
          <w:szCs w:val="28"/>
        </w:rPr>
        <w:t xml:space="preserve"> – ученик 3А класса</w:t>
      </w:r>
      <w:r w:rsidR="00783EA1" w:rsidRPr="00783EA1">
        <w:rPr>
          <w:rFonts w:ascii="Times New Roman" w:hAnsi="Times New Roman" w:cs="Times New Roman"/>
          <w:sz w:val="28"/>
          <w:szCs w:val="28"/>
        </w:rPr>
        <w:t>)</w:t>
      </w:r>
    </w:p>
    <w:p w:rsidR="00783EA1" w:rsidRPr="00783EA1" w:rsidRDefault="00783EA1" w:rsidP="00BF00CF">
      <w:pPr>
        <w:rPr>
          <w:rFonts w:ascii="Times New Roman" w:hAnsi="Times New Roman" w:cs="Times New Roman"/>
          <w:sz w:val="28"/>
          <w:szCs w:val="28"/>
        </w:rPr>
      </w:pPr>
    </w:p>
    <w:p w:rsidR="00783EA1" w:rsidRPr="00783EA1" w:rsidRDefault="00783EA1" w:rsidP="00BF00CF">
      <w:pPr>
        <w:rPr>
          <w:rFonts w:ascii="Times New Roman" w:hAnsi="Times New Roman" w:cs="Times New Roman"/>
          <w:sz w:val="28"/>
          <w:szCs w:val="28"/>
        </w:rPr>
      </w:pPr>
    </w:p>
    <w:p w:rsidR="00783EA1" w:rsidRPr="00B046B3" w:rsidRDefault="00783EA1" w:rsidP="00BF0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6B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BF00CF" w:rsidRDefault="00783EA1" w:rsidP="0078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Необходимо приобрести магнитную шахматную доску</w:t>
      </w:r>
    </w:p>
    <w:p w:rsidR="00783EA1" w:rsidRDefault="00783EA1" w:rsidP="00783EA1">
      <w:pPr>
        <w:rPr>
          <w:rFonts w:ascii="Times New Roman" w:hAnsi="Times New Roman" w:cs="Times New Roman"/>
          <w:sz w:val="28"/>
          <w:szCs w:val="28"/>
        </w:rPr>
      </w:pPr>
    </w:p>
    <w:p w:rsidR="00783EA1" w:rsidRDefault="00783EA1" w:rsidP="00783EA1">
      <w:pPr>
        <w:rPr>
          <w:rFonts w:ascii="Times New Roman" w:hAnsi="Times New Roman" w:cs="Times New Roman"/>
          <w:sz w:val="28"/>
          <w:szCs w:val="28"/>
        </w:rPr>
      </w:pPr>
    </w:p>
    <w:p w:rsidR="00783EA1" w:rsidRPr="00783EA1" w:rsidRDefault="00B046B3" w:rsidP="0078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Руководитель/педагог:                                         Дегтярева М.С.</w:t>
      </w:r>
    </w:p>
    <w:p w:rsidR="00783EA1" w:rsidRPr="00783EA1" w:rsidRDefault="00783EA1" w:rsidP="00783EA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83EA1" w:rsidRPr="00783EA1" w:rsidRDefault="00783EA1" w:rsidP="00783E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3EA1" w:rsidRPr="0078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3051"/>
    <w:multiLevelType w:val="hybridMultilevel"/>
    <w:tmpl w:val="53B4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F"/>
    <w:rsid w:val="000867D8"/>
    <w:rsid w:val="000C5946"/>
    <w:rsid w:val="002109A5"/>
    <w:rsid w:val="00783EA1"/>
    <w:rsid w:val="00AB3B5A"/>
    <w:rsid w:val="00B046B3"/>
    <w:rsid w:val="00BF00CF"/>
    <w:rsid w:val="00CD2814"/>
    <w:rsid w:val="00E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3</cp:revision>
  <cp:lastPrinted>2022-05-28T10:15:00Z</cp:lastPrinted>
  <dcterms:created xsi:type="dcterms:W3CDTF">2022-05-28T07:53:00Z</dcterms:created>
  <dcterms:modified xsi:type="dcterms:W3CDTF">2022-05-28T10:17:00Z</dcterms:modified>
</cp:coreProperties>
</file>