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C5" w:rsidRDefault="00C11680" w:rsidP="00C11680">
      <w:pPr>
        <w:jc w:val="center"/>
      </w:pPr>
      <w:r>
        <w:t>МБОУ СОШ с. Карман</w:t>
      </w:r>
    </w:p>
    <w:p w:rsidR="00C11680" w:rsidRDefault="00C11680" w:rsidP="00C11680">
      <w:pPr>
        <w:jc w:val="center"/>
      </w:pPr>
      <w:r>
        <w:t>2021-2022 уч. год</w:t>
      </w:r>
    </w:p>
    <w:p w:rsidR="00C11680" w:rsidRDefault="00A906E3" w:rsidP="00960E62">
      <w:pPr>
        <w:ind w:left="-851"/>
      </w:pPr>
      <w:r w:rsidRPr="00A906E3">
        <w:rPr>
          <w:noProof/>
          <w:lang w:eastAsia="ru-RU"/>
        </w:rPr>
        <w:drawing>
          <wp:inline distT="0" distB="0" distL="0" distR="0" wp14:anchorId="3D2A86B8" wp14:editId="237F0B66">
            <wp:extent cx="3190875" cy="1794867"/>
            <wp:effectExtent l="0" t="0" r="0" b="0"/>
            <wp:docPr id="3" name="Рисунок 3" descr="https://fsd.multiurok.ru/html/2022/01/16/s_61e4289c49c4a/phpVbjt3m_plan--raboty-Tochki-rosta_html_62bc1ff78559ef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1/16/s_61e4289c49c4a/phpVbjt3m_plan--raboty-Tochki-rosta_html_62bc1ff78559ef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478" cy="179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E62" w:rsidRDefault="00960E62" w:rsidP="00960E62">
      <w:pPr>
        <w:ind w:left="-851"/>
        <w:jc w:val="center"/>
        <w:rPr>
          <w:rFonts w:ascii="MS Mincho" w:eastAsia="MS Mincho" w:hAnsi="MS Mincho"/>
          <w:b/>
          <w:sz w:val="44"/>
        </w:rPr>
      </w:pPr>
    </w:p>
    <w:p w:rsidR="00960E62" w:rsidRPr="00960E62" w:rsidRDefault="00960E62" w:rsidP="00960E62">
      <w:pPr>
        <w:ind w:left="-851"/>
        <w:jc w:val="center"/>
        <w:rPr>
          <w:rFonts w:ascii="MS Mincho" w:eastAsia="MS Mincho" w:hAnsi="MS Mincho"/>
          <w:b/>
          <w:sz w:val="44"/>
        </w:rPr>
      </w:pPr>
      <w:r w:rsidRPr="00960E62">
        <w:rPr>
          <w:rFonts w:ascii="MS Mincho" w:eastAsia="MS Mincho" w:hAnsi="MS Mincho"/>
          <w:b/>
          <w:sz w:val="44"/>
        </w:rPr>
        <w:t>ШАХМАТНАЯ ВИКТОРИНА</w:t>
      </w:r>
    </w:p>
    <w:p w:rsidR="00A906E3" w:rsidRDefault="00C11680" w:rsidP="00C11680">
      <w:pPr>
        <w:ind w:left="-1134"/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D50F59A" wp14:editId="75EABD07">
                <wp:extent cx="304800" cy="304800"/>
                <wp:effectExtent l="0" t="0" r="0" b="0"/>
                <wp:docPr id="1" name="AutoShape 1" descr="https://www.minobrkchr.ru/upload/iblock/13a/13af25220da93ff5942a5506cd83abb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www.minobrkchr.ru/upload/iblock/13a/13af25220da93ff5942a5506cd83abb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BLdSu+8CAAAQ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A906E3">
        <w:rPr>
          <w:noProof/>
          <w:lang w:eastAsia="ru-RU"/>
        </w:rPr>
        <mc:AlternateContent>
          <mc:Choice Requires="wps">
            <w:drawing>
              <wp:inline distT="0" distB="0" distL="0" distR="0" wp14:anchorId="4962BC90" wp14:editId="6BE8C64A">
                <wp:extent cx="304800" cy="304800"/>
                <wp:effectExtent l="0" t="0" r="0" b="0"/>
                <wp:docPr id="2" name="AutoShape 2" descr="https://www.minobrkchr.ru/upload/iblock/13a/13af25220da93ff5942a5506cd83abb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www.minobrkchr.ru/upload/iblock/13a/13af25220da93ff5942a5506cd83abb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4K1zT8QIAABA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p w:rsidR="00960E62" w:rsidRDefault="00960E62" w:rsidP="00C11680">
      <w:pPr>
        <w:ind w:left="-1134"/>
        <w:jc w:val="center"/>
      </w:pPr>
    </w:p>
    <w:p w:rsidR="00C11680" w:rsidRDefault="00960E62" w:rsidP="00C11680">
      <w:pPr>
        <w:ind w:left="-1134"/>
        <w:jc w:val="center"/>
      </w:pPr>
      <w:r>
        <w:rPr>
          <w:noProof/>
          <w:lang w:eastAsia="ru-RU"/>
        </w:rPr>
        <w:drawing>
          <wp:inline distT="0" distB="0" distL="0" distR="0" wp14:anchorId="717D0D4E" wp14:editId="0986B28B">
            <wp:extent cx="4457700" cy="2771775"/>
            <wp:effectExtent l="0" t="0" r="0" b="9525"/>
            <wp:docPr id="4" name="Рисунок 4" descr="первенства Волгограда по шахматам среди команд общеобразовательных организ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енства Волгограда по шахматам среди команд общеобразовательных организа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0" b="9063"/>
                    <a:stretch/>
                  </pic:blipFill>
                  <pic:spPr bwMode="auto">
                    <a:xfrm>
                      <a:off x="0" y="0"/>
                      <a:ext cx="44577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0E62" w:rsidRDefault="00960E62" w:rsidP="00C11680">
      <w:pPr>
        <w:ind w:left="-1134"/>
        <w:jc w:val="center"/>
      </w:pPr>
    </w:p>
    <w:p w:rsidR="00960E62" w:rsidRDefault="00960E62" w:rsidP="00C11680">
      <w:pPr>
        <w:ind w:left="-1134"/>
        <w:jc w:val="center"/>
      </w:pPr>
    </w:p>
    <w:p w:rsidR="00960E62" w:rsidRDefault="00960E62" w:rsidP="00C11680">
      <w:pPr>
        <w:ind w:left="-1134"/>
        <w:jc w:val="center"/>
      </w:pPr>
    </w:p>
    <w:p w:rsidR="00960E62" w:rsidRPr="004515C7" w:rsidRDefault="004515C7" w:rsidP="004515C7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515C7">
        <w:rPr>
          <w:rFonts w:ascii="Times New Roman" w:hAnsi="Times New Roman" w:cs="Times New Roman"/>
          <w:sz w:val="28"/>
          <w:szCs w:val="28"/>
        </w:rPr>
        <w:t>Педагог: Дегтярева М.С.</w:t>
      </w:r>
    </w:p>
    <w:p w:rsidR="00960E62" w:rsidRDefault="00960E62" w:rsidP="00C11680">
      <w:pPr>
        <w:ind w:left="-1134"/>
        <w:jc w:val="center"/>
      </w:pPr>
    </w:p>
    <w:p w:rsidR="00960E62" w:rsidRDefault="00960E62" w:rsidP="00C11680">
      <w:pPr>
        <w:ind w:left="-1134"/>
        <w:jc w:val="center"/>
      </w:pPr>
    </w:p>
    <w:p w:rsidR="00D56833" w:rsidRPr="00D2188D" w:rsidRDefault="00D56833" w:rsidP="00D2188D">
      <w:pPr>
        <w:spacing w:before="24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2188D">
        <w:rPr>
          <w:rFonts w:ascii="Times New Roman" w:hAnsi="Times New Roman" w:cs="Times New Roman"/>
          <w:sz w:val="28"/>
          <w:szCs w:val="28"/>
        </w:rPr>
        <w:lastRenderedPageBreak/>
        <w:t xml:space="preserve">13 мая 2022 года в МБОУ СОШ с. Карман  в центре </w:t>
      </w:r>
      <w:r w:rsidRPr="00D2188D">
        <w:rPr>
          <w:rFonts w:ascii="Times New Roman" w:hAnsi="Times New Roman" w:cs="Times New Roman"/>
          <w:b/>
          <w:i/>
          <w:sz w:val="28"/>
          <w:szCs w:val="28"/>
        </w:rPr>
        <w:t xml:space="preserve">ТОЧКА РОСТА </w:t>
      </w:r>
      <w:r w:rsidRPr="00D2188D">
        <w:rPr>
          <w:rFonts w:ascii="Times New Roman" w:hAnsi="Times New Roman" w:cs="Times New Roman"/>
          <w:sz w:val="28"/>
          <w:szCs w:val="28"/>
        </w:rPr>
        <w:t>была проведена викторина среди учащихся, посещающих шахматный кружок «Белая Ладья».</w:t>
      </w:r>
    </w:p>
    <w:p w:rsidR="00AF599F" w:rsidRPr="00D2188D" w:rsidRDefault="00AF599F" w:rsidP="00D2188D">
      <w:pPr>
        <w:spacing w:before="24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2188D">
        <w:rPr>
          <w:rFonts w:ascii="Times New Roman" w:hAnsi="Times New Roman" w:cs="Times New Roman"/>
          <w:sz w:val="28"/>
          <w:szCs w:val="28"/>
        </w:rPr>
        <w:t>Главная цель викторины – выявить насколько хорошо учащиеся владеют шахматной термино</w:t>
      </w:r>
      <w:r w:rsidR="002A5F3D" w:rsidRPr="00D2188D">
        <w:rPr>
          <w:rFonts w:ascii="Times New Roman" w:hAnsi="Times New Roman" w:cs="Times New Roman"/>
          <w:sz w:val="28"/>
          <w:szCs w:val="28"/>
        </w:rPr>
        <w:t>логией,</w:t>
      </w:r>
      <w:r w:rsidRPr="00D2188D">
        <w:rPr>
          <w:rFonts w:ascii="Times New Roman" w:hAnsi="Times New Roman" w:cs="Times New Roman"/>
          <w:sz w:val="28"/>
          <w:szCs w:val="28"/>
        </w:rPr>
        <w:t xml:space="preserve"> тактическими приемами</w:t>
      </w:r>
      <w:r w:rsidR="002A5F3D" w:rsidRPr="00D2188D">
        <w:rPr>
          <w:rFonts w:ascii="Times New Roman" w:hAnsi="Times New Roman" w:cs="Times New Roman"/>
          <w:sz w:val="28"/>
          <w:szCs w:val="28"/>
        </w:rPr>
        <w:t>: двойной удар, связка, ловля фигуры, сквозной удар; умеют пользоваться шахматной нотацией</w:t>
      </w:r>
      <w:r w:rsidR="00183FFC" w:rsidRPr="00D2188D">
        <w:rPr>
          <w:rFonts w:ascii="Times New Roman" w:hAnsi="Times New Roman" w:cs="Times New Roman"/>
          <w:sz w:val="28"/>
          <w:szCs w:val="28"/>
        </w:rPr>
        <w:t xml:space="preserve">; знают знаменитых шахматистов;  умеют работать с </w:t>
      </w:r>
      <w:r w:rsidR="00183FFC" w:rsidRPr="00D2188D">
        <w:rPr>
          <w:rFonts w:ascii="Times New Roman" w:hAnsi="Times New Roman" w:cs="Times New Roman"/>
          <w:b/>
          <w:i/>
          <w:sz w:val="28"/>
          <w:szCs w:val="28"/>
        </w:rPr>
        <w:t>Редактором  шахматной доски</w:t>
      </w:r>
      <w:r w:rsidR="001776DF" w:rsidRPr="00D2188D">
        <w:rPr>
          <w:rFonts w:ascii="Times New Roman" w:hAnsi="Times New Roman" w:cs="Times New Roman"/>
          <w:sz w:val="28"/>
          <w:szCs w:val="28"/>
        </w:rPr>
        <w:t>; владеют навыками работы в группе.</w:t>
      </w:r>
    </w:p>
    <w:p w:rsidR="002E6A8B" w:rsidRPr="00D2188D" w:rsidRDefault="00507884" w:rsidP="00D2188D">
      <w:pPr>
        <w:spacing w:before="24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2188D">
        <w:rPr>
          <w:rFonts w:ascii="Times New Roman" w:hAnsi="Times New Roman" w:cs="Times New Roman"/>
          <w:sz w:val="28"/>
          <w:szCs w:val="28"/>
        </w:rPr>
        <w:t>При проведении викторины использовалась интерактивная доска</w:t>
      </w:r>
      <w:r w:rsidR="003F2948" w:rsidRPr="00D2188D">
        <w:rPr>
          <w:rFonts w:ascii="Times New Roman" w:hAnsi="Times New Roman" w:cs="Times New Roman"/>
          <w:sz w:val="28"/>
          <w:szCs w:val="28"/>
        </w:rPr>
        <w:t>, шахматные доски, к</w:t>
      </w:r>
      <w:r w:rsidR="00D2188D">
        <w:rPr>
          <w:rFonts w:ascii="Times New Roman" w:hAnsi="Times New Roman" w:cs="Times New Roman"/>
          <w:sz w:val="28"/>
          <w:szCs w:val="28"/>
        </w:rPr>
        <w:t>онверты с вопросами и заданиями, эмблемы  команд.</w:t>
      </w:r>
    </w:p>
    <w:p w:rsidR="00507884" w:rsidRPr="00D2188D" w:rsidRDefault="00507884" w:rsidP="00D2188D">
      <w:pPr>
        <w:spacing w:before="24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2188D">
        <w:rPr>
          <w:rFonts w:ascii="Times New Roman" w:hAnsi="Times New Roman" w:cs="Times New Roman"/>
          <w:sz w:val="28"/>
          <w:szCs w:val="28"/>
        </w:rPr>
        <w:t>Конкурс проводился в форме групповой работы. Учащиеся были поделены на две команды.</w:t>
      </w:r>
      <w:r w:rsidR="00A018B1" w:rsidRPr="00D2188D">
        <w:rPr>
          <w:rFonts w:ascii="Times New Roman" w:hAnsi="Times New Roman" w:cs="Times New Roman"/>
          <w:sz w:val="28"/>
          <w:szCs w:val="28"/>
        </w:rPr>
        <w:t xml:space="preserve"> Были представлены теоретические </w:t>
      </w:r>
      <w:r w:rsidR="00F3689C" w:rsidRPr="00D2188D">
        <w:rPr>
          <w:rFonts w:ascii="Times New Roman" w:hAnsi="Times New Roman" w:cs="Times New Roman"/>
          <w:sz w:val="28"/>
          <w:szCs w:val="28"/>
        </w:rPr>
        <w:t>вопросы и прак</w:t>
      </w:r>
      <w:r w:rsidR="00A018B1" w:rsidRPr="00D2188D">
        <w:rPr>
          <w:rFonts w:ascii="Times New Roman" w:hAnsi="Times New Roman" w:cs="Times New Roman"/>
          <w:sz w:val="28"/>
          <w:szCs w:val="28"/>
        </w:rPr>
        <w:t xml:space="preserve">тические  </w:t>
      </w:r>
      <w:r w:rsidR="00F3689C" w:rsidRPr="00D2188D">
        <w:rPr>
          <w:rFonts w:ascii="Times New Roman" w:hAnsi="Times New Roman" w:cs="Times New Roman"/>
          <w:sz w:val="28"/>
          <w:szCs w:val="28"/>
        </w:rPr>
        <w:t>задания.</w:t>
      </w:r>
      <w:r w:rsidRPr="00D2188D">
        <w:rPr>
          <w:rFonts w:ascii="Times New Roman" w:hAnsi="Times New Roman" w:cs="Times New Roman"/>
          <w:sz w:val="28"/>
          <w:szCs w:val="28"/>
        </w:rPr>
        <w:t xml:space="preserve"> За каждый правильный ответ команды получали 1 балл. </w:t>
      </w:r>
      <w:r w:rsidR="00A018B1" w:rsidRPr="00D2188D">
        <w:rPr>
          <w:rFonts w:ascii="Times New Roman" w:hAnsi="Times New Roman" w:cs="Times New Roman"/>
          <w:sz w:val="28"/>
          <w:szCs w:val="28"/>
        </w:rPr>
        <w:t xml:space="preserve">Были отмечены самые активные </w:t>
      </w:r>
      <w:r w:rsidR="00F04845">
        <w:rPr>
          <w:rFonts w:ascii="Times New Roman" w:hAnsi="Times New Roman" w:cs="Times New Roman"/>
          <w:sz w:val="28"/>
          <w:szCs w:val="28"/>
        </w:rPr>
        <w:t>участники: Ученик 4 класса Пуланов Давид и ученик 3 класса Жеребцов Олег.</w:t>
      </w:r>
      <w:r w:rsidR="00A018B1" w:rsidRPr="00D21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89C" w:rsidRPr="00D2188D" w:rsidRDefault="00F3689C" w:rsidP="00D2188D">
      <w:pPr>
        <w:spacing w:before="24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2188D">
        <w:rPr>
          <w:rFonts w:ascii="Times New Roman" w:hAnsi="Times New Roman" w:cs="Times New Roman"/>
          <w:sz w:val="28"/>
          <w:szCs w:val="28"/>
        </w:rPr>
        <w:t>Результаты викторины показали, что учащиеся владеют шахматной терминологией, умеют пользоваться шахматной нотацией, умеют решать ш</w:t>
      </w:r>
      <w:r w:rsidR="006639E0" w:rsidRPr="00D2188D">
        <w:rPr>
          <w:rFonts w:ascii="Times New Roman" w:hAnsi="Times New Roman" w:cs="Times New Roman"/>
          <w:sz w:val="28"/>
          <w:szCs w:val="28"/>
        </w:rPr>
        <w:t>ахматные задач</w:t>
      </w:r>
      <w:r w:rsidRPr="00D2188D">
        <w:rPr>
          <w:rFonts w:ascii="Times New Roman" w:hAnsi="Times New Roman" w:cs="Times New Roman"/>
          <w:sz w:val="28"/>
          <w:szCs w:val="28"/>
        </w:rPr>
        <w:t>и, умеют распознавать угрозы, определять тактические приемы</w:t>
      </w:r>
      <w:r w:rsidR="00B14385" w:rsidRPr="00D2188D">
        <w:rPr>
          <w:rFonts w:ascii="Times New Roman" w:hAnsi="Times New Roman" w:cs="Times New Roman"/>
          <w:sz w:val="28"/>
          <w:szCs w:val="28"/>
        </w:rPr>
        <w:t>, делать расстановку фигур.</w:t>
      </w:r>
      <w:r w:rsidR="006639E0" w:rsidRPr="00D21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9E0" w:rsidRPr="00D2188D" w:rsidRDefault="006639E0" w:rsidP="00D2188D">
      <w:pPr>
        <w:spacing w:before="24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2188D">
        <w:rPr>
          <w:rFonts w:ascii="Times New Roman" w:hAnsi="Times New Roman" w:cs="Times New Roman"/>
          <w:sz w:val="28"/>
          <w:szCs w:val="28"/>
        </w:rPr>
        <w:t>Конкурс проходил в духе  доброго соперничества</w:t>
      </w:r>
      <w:r w:rsidR="00965B06" w:rsidRPr="00D2188D">
        <w:rPr>
          <w:rFonts w:ascii="Times New Roman" w:hAnsi="Times New Roman" w:cs="Times New Roman"/>
          <w:sz w:val="28"/>
          <w:szCs w:val="28"/>
        </w:rPr>
        <w:t xml:space="preserve">. Конкурсанты адекватно воспринимали свои неудачи и с большим интересом слушали выступления своих соперников. Они учились работать в группе. </w:t>
      </w:r>
      <w:r w:rsidR="001776DF" w:rsidRPr="00D2188D">
        <w:rPr>
          <w:rFonts w:ascii="Times New Roman" w:hAnsi="Times New Roman" w:cs="Times New Roman"/>
          <w:sz w:val="28"/>
          <w:szCs w:val="28"/>
        </w:rPr>
        <w:t>Каждый хотел показать, что он знает правильный ответ.</w:t>
      </w:r>
    </w:p>
    <w:p w:rsidR="003F2948" w:rsidRDefault="007C3D1C" w:rsidP="00D2188D">
      <w:pPr>
        <w:spacing w:before="240" w:line="360" w:lineRule="auto"/>
        <w:ind w:left="-426"/>
        <w:rPr>
          <w:rFonts w:ascii="Times New Roman" w:hAnsi="Times New Roman" w:cs="Times New Roman"/>
          <w:color w:val="111111"/>
          <w:sz w:val="28"/>
          <w:szCs w:val="28"/>
        </w:rPr>
      </w:pPr>
      <w:r w:rsidRPr="00D2188D">
        <w:rPr>
          <w:rFonts w:ascii="Times New Roman" w:hAnsi="Times New Roman" w:cs="Times New Roman"/>
          <w:sz w:val="28"/>
          <w:szCs w:val="28"/>
        </w:rPr>
        <w:t xml:space="preserve">Викторина помогла обобщить и закрепить знания учащихся; активизировать </w:t>
      </w:r>
      <w:r w:rsidRPr="00D2188D">
        <w:rPr>
          <w:rFonts w:ascii="Times New Roman" w:hAnsi="Times New Roman" w:cs="Times New Roman"/>
          <w:color w:val="111111"/>
          <w:sz w:val="28"/>
          <w:szCs w:val="28"/>
        </w:rPr>
        <w:t>мышление, память, внимание, наблюдательность и воо</w:t>
      </w:r>
      <w:r w:rsidR="004515C7">
        <w:rPr>
          <w:rFonts w:ascii="Times New Roman" w:hAnsi="Times New Roman" w:cs="Times New Roman"/>
          <w:color w:val="111111"/>
          <w:sz w:val="28"/>
          <w:szCs w:val="28"/>
        </w:rPr>
        <w:t xml:space="preserve">бражение; дала возможность </w:t>
      </w:r>
      <w:r w:rsidR="00E07D13">
        <w:rPr>
          <w:rFonts w:ascii="Times New Roman" w:hAnsi="Times New Roman" w:cs="Times New Roman"/>
          <w:color w:val="111111"/>
          <w:sz w:val="28"/>
          <w:szCs w:val="28"/>
        </w:rPr>
        <w:t xml:space="preserve">конкурсантам </w:t>
      </w:r>
      <w:r w:rsidR="00D2188D" w:rsidRPr="00D2188D">
        <w:rPr>
          <w:rFonts w:ascii="Times New Roman" w:hAnsi="Times New Roman" w:cs="Times New Roman"/>
          <w:color w:val="111111"/>
          <w:sz w:val="28"/>
          <w:szCs w:val="28"/>
        </w:rPr>
        <w:t>проявить волю, организованность и уверенность в своих силах.</w:t>
      </w:r>
    </w:p>
    <w:p w:rsidR="00D2188D" w:rsidRPr="00E07D13" w:rsidRDefault="00D2188D" w:rsidP="00D2188D">
      <w:pPr>
        <w:spacing w:before="24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Благодаря центру «Точка Роста»- Шахматы у ребят появилась возможность </w:t>
      </w:r>
      <w:r w:rsidR="00673C37">
        <w:rPr>
          <w:rFonts w:ascii="Times New Roman" w:hAnsi="Times New Roman" w:cs="Times New Roman"/>
          <w:color w:val="111111"/>
          <w:sz w:val="28"/>
          <w:szCs w:val="28"/>
        </w:rPr>
        <w:t>регул</w:t>
      </w:r>
      <w:r w:rsidR="00E07D13">
        <w:rPr>
          <w:rFonts w:ascii="Times New Roman" w:hAnsi="Times New Roman" w:cs="Times New Roman"/>
          <w:color w:val="111111"/>
          <w:sz w:val="28"/>
          <w:szCs w:val="28"/>
        </w:rPr>
        <w:t xml:space="preserve">ярно обучаться игре в комфортном, оснащенном всем необходимым центре. </w:t>
      </w:r>
      <w:r w:rsidR="00E07D13" w:rsidRPr="00E07D13">
        <w:rPr>
          <w:rFonts w:ascii="Times New Roman" w:hAnsi="Times New Roman" w:cs="Times New Roman"/>
          <w:color w:val="111111"/>
          <w:sz w:val="28"/>
          <w:szCs w:val="28"/>
        </w:rPr>
        <w:t xml:space="preserve">Это </w:t>
      </w:r>
      <w:r w:rsidR="00E07D13" w:rsidRPr="00E07D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помогает</w:t>
      </w:r>
      <w:r w:rsidR="00E07D13" w:rsidRPr="00FE4C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только научить ребенка играть в шахматы, но и привить любовь и привязанность к игре.</w:t>
      </w:r>
    </w:p>
    <w:p w:rsidR="003F2948" w:rsidRDefault="003F2948" w:rsidP="00FE4C47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3F2948" w:rsidRDefault="003F2948" w:rsidP="00FE4C47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3F2948" w:rsidRDefault="003F2948" w:rsidP="00FE4C47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3F2948" w:rsidRDefault="003F2948" w:rsidP="00FE4C47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3F2948" w:rsidRDefault="003F2948" w:rsidP="00FE4C47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E07D13" w:rsidRDefault="00E07D13" w:rsidP="00FE4C47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E07D13" w:rsidRDefault="00E07D13" w:rsidP="00FE4C47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E07D13" w:rsidRDefault="00E07D13" w:rsidP="00FE4C47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E07D13" w:rsidRDefault="00E07D13" w:rsidP="00FE4C47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E07D13" w:rsidRDefault="00E07D13" w:rsidP="00FE4C47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E07D13" w:rsidRDefault="00E07D13" w:rsidP="00FE4C47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E07D13" w:rsidRDefault="00E07D13" w:rsidP="00FE4C47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E07D13" w:rsidRDefault="00E07D13" w:rsidP="00FE4C47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E07D13" w:rsidRDefault="00E07D13" w:rsidP="00FE4C47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E07D13" w:rsidRDefault="00E07D13" w:rsidP="00FE4C47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E07D13" w:rsidRDefault="00E07D13" w:rsidP="00FE4C47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E07D13" w:rsidRDefault="00E07D13" w:rsidP="00FE4C47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bookmarkEnd w:id="0"/>
    </w:p>
    <w:sectPr w:rsidR="00E07D13" w:rsidSect="004515C7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A4DAE"/>
    <w:multiLevelType w:val="multilevel"/>
    <w:tmpl w:val="B5A4F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90575"/>
    <w:multiLevelType w:val="multilevel"/>
    <w:tmpl w:val="F3384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80"/>
    <w:rsid w:val="000B2FBC"/>
    <w:rsid w:val="00167E56"/>
    <w:rsid w:val="001776DF"/>
    <w:rsid w:val="00183FFC"/>
    <w:rsid w:val="001F7E93"/>
    <w:rsid w:val="002177C5"/>
    <w:rsid w:val="002A5F3D"/>
    <w:rsid w:val="002E6A8B"/>
    <w:rsid w:val="00332BEA"/>
    <w:rsid w:val="003F2948"/>
    <w:rsid w:val="003F2A32"/>
    <w:rsid w:val="004003FE"/>
    <w:rsid w:val="004515C7"/>
    <w:rsid w:val="00507884"/>
    <w:rsid w:val="005A05D6"/>
    <w:rsid w:val="00600516"/>
    <w:rsid w:val="006638F1"/>
    <w:rsid w:val="006639E0"/>
    <w:rsid w:val="00673C37"/>
    <w:rsid w:val="00695A85"/>
    <w:rsid w:val="00773229"/>
    <w:rsid w:val="007C3D1C"/>
    <w:rsid w:val="0088284B"/>
    <w:rsid w:val="00960E62"/>
    <w:rsid w:val="00965B06"/>
    <w:rsid w:val="00A018B1"/>
    <w:rsid w:val="00A7252B"/>
    <w:rsid w:val="00A906E3"/>
    <w:rsid w:val="00AF599F"/>
    <w:rsid w:val="00B14385"/>
    <w:rsid w:val="00B51FEB"/>
    <w:rsid w:val="00C11680"/>
    <w:rsid w:val="00D2188D"/>
    <w:rsid w:val="00D56833"/>
    <w:rsid w:val="00E07D13"/>
    <w:rsid w:val="00F04845"/>
    <w:rsid w:val="00F228E3"/>
    <w:rsid w:val="00F3689C"/>
    <w:rsid w:val="00FC2629"/>
    <w:rsid w:val="00FE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392AB-E558-46A4-8D4E-3DBD7CB9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2022-05-29T18:01:00Z</dcterms:created>
  <dcterms:modified xsi:type="dcterms:W3CDTF">2022-06-01T18:13:00Z</dcterms:modified>
</cp:coreProperties>
</file>