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CC" w:rsidRDefault="006018CC" w:rsidP="006018C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№2</w:t>
      </w:r>
    </w:p>
    <w:p w:rsidR="006018CC" w:rsidRDefault="006018CC" w:rsidP="006018C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Управляющего Совета</w:t>
      </w:r>
    </w:p>
    <w:p w:rsidR="006018CC" w:rsidRDefault="006018CC" w:rsidP="006018C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 24.12. 2016 года</w:t>
      </w:r>
    </w:p>
    <w:p w:rsidR="006018CC" w:rsidRDefault="006018CC" w:rsidP="006018CC">
      <w:pPr>
        <w:spacing w:after="0"/>
        <w:ind w:left="-567"/>
        <w:rPr>
          <w:sz w:val="28"/>
          <w:szCs w:val="28"/>
        </w:rPr>
      </w:pPr>
    </w:p>
    <w:p w:rsidR="006018CC" w:rsidRDefault="006018CC" w:rsidP="006018CC">
      <w:pPr>
        <w:spacing w:after="0"/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Присутствуют:</w:t>
      </w:r>
    </w:p>
    <w:p w:rsidR="006018CC" w:rsidRDefault="006018CC" w:rsidP="006018CC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Гадзаов А.А.</w:t>
      </w:r>
    </w:p>
    <w:p w:rsidR="006018CC" w:rsidRDefault="006018CC" w:rsidP="006018CC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Цараков К.М.</w:t>
      </w:r>
    </w:p>
    <w:p w:rsidR="006018CC" w:rsidRDefault="006018CC" w:rsidP="006018CC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Созаева Э.Ю.</w:t>
      </w:r>
    </w:p>
    <w:p w:rsidR="006018CC" w:rsidRDefault="006018CC" w:rsidP="006018CC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Болатова Л.</w:t>
      </w:r>
    </w:p>
    <w:p w:rsidR="006018CC" w:rsidRDefault="006018CC" w:rsidP="006018CC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Бурнацева Р.А.</w:t>
      </w:r>
    </w:p>
    <w:p w:rsidR="006018CC" w:rsidRDefault="006018CC" w:rsidP="006018CC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Тамаева З.П.</w:t>
      </w:r>
    </w:p>
    <w:p w:rsidR="006018CC" w:rsidRDefault="006018CC" w:rsidP="006018CC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Бозрова Л.</w:t>
      </w:r>
    </w:p>
    <w:p w:rsidR="006018CC" w:rsidRDefault="006018CC" w:rsidP="006018CC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Чехоева И.</w:t>
      </w:r>
    </w:p>
    <w:p w:rsidR="006018CC" w:rsidRDefault="006018CC" w:rsidP="006018CC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Хамаева Л.</w:t>
      </w:r>
    </w:p>
    <w:p w:rsidR="006018CC" w:rsidRDefault="006018CC" w:rsidP="006018CC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Гасинов А.</w:t>
      </w:r>
    </w:p>
    <w:p w:rsidR="006018CC" w:rsidRDefault="006018CC" w:rsidP="006018CC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Сосранов С.</w:t>
      </w:r>
    </w:p>
    <w:p w:rsidR="006018CC" w:rsidRDefault="006018CC" w:rsidP="006018CC">
      <w:pPr>
        <w:spacing w:after="0"/>
        <w:ind w:left="-567"/>
        <w:rPr>
          <w:sz w:val="28"/>
          <w:szCs w:val="28"/>
        </w:rPr>
      </w:pPr>
    </w:p>
    <w:p w:rsidR="006018CC" w:rsidRDefault="006018CC" w:rsidP="006018CC">
      <w:pPr>
        <w:spacing w:after="0"/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Дня:</w:t>
      </w:r>
    </w:p>
    <w:p w:rsidR="006018CC" w:rsidRDefault="006018CC" w:rsidP="006018CC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Годовой календарный учебный график и его функционирование.</w:t>
      </w:r>
    </w:p>
    <w:p w:rsidR="006018CC" w:rsidRDefault="006018CC" w:rsidP="006018CC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Контроль соблюдения Устава МКОУ СОШ с. Карман: наличие школьной формы.</w:t>
      </w:r>
    </w:p>
    <w:p w:rsidR="006018CC" w:rsidRDefault="006018CC" w:rsidP="006018CC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Рассмотрение режима работы школы: продолжительность занятия. </w:t>
      </w:r>
    </w:p>
    <w:p w:rsidR="006018CC" w:rsidRDefault="006018CC" w:rsidP="006018CC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Утверждение временных комиссий.</w:t>
      </w:r>
    </w:p>
    <w:p w:rsidR="006018CC" w:rsidRDefault="006018CC" w:rsidP="006018CC">
      <w:pPr>
        <w:pStyle w:val="a4"/>
        <w:spacing w:after="0"/>
        <w:ind w:left="-207"/>
        <w:rPr>
          <w:sz w:val="28"/>
          <w:szCs w:val="28"/>
        </w:rPr>
      </w:pPr>
    </w:p>
    <w:p w:rsidR="006018CC" w:rsidRDefault="006018CC" w:rsidP="006018CC">
      <w:pPr>
        <w:pStyle w:val="a4"/>
        <w:spacing w:after="0"/>
        <w:ind w:left="-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первому вопросу выступила</w:t>
      </w:r>
      <w:r>
        <w:rPr>
          <w:rFonts w:ascii="Times New Roman" w:hAnsi="Times New Roman"/>
          <w:sz w:val="28"/>
          <w:szCs w:val="28"/>
        </w:rPr>
        <w:t xml:space="preserve"> Бурнацева Р.А. </w:t>
      </w:r>
    </w:p>
    <w:p w:rsidR="006018CC" w:rsidRDefault="006018CC" w:rsidP="006018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отметила, что график составлен с учетом всех требований для оптимизации учебного процесса в свете требований ФГОС и состоит из следующих пунктов: </w:t>
      </w:r>
      <w:proofErr w:type="gramStart"/>
      <w:r>
        <w:rPr>
          <w:rFonts w:ascii="Times New Roman" w:hAnsi="Times New Roman"/>
          <w:sz w:val="28"/>
          <w:szCs w:val="28"/>
        </w:rPr>
        <w:t>Продолжительность учебного года, Окончание учебного года, Регламентирование образовательного процесса, Общий режим работы, Регламентирование образовательного процесса на неделю, Регламентирование образовательного процесса на день, Продолжительность уроков (академический час), Количество уроков в неделю в 1-х классах и их продолжительность,  Расписание звонков, Максимальная недельная учебная нагрузка в академических часах, Максимальное количество уроков в течение дня, Максимально допустимый недельный объём нагрузки внеурочной деятельности, Система оценивания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знаний, умений и навыков обучающихся, Организация промежуточной и итоговой аттестации, Продолжительность учебных занятий и каникул. </w:t>
      </w:r>
    </w:p>
    <w:p w:rsidR="006018CC" w:rsidRDefault="006018CC" w:rsidP="006018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комиссия  изучила учебный план на 2016-2017 учебный год, режим работы школы на 2016-2017 учебный год, правила внутреннего трудового распорядка, расписание учебных и факультативных занятий, расписание звонков, ряд локальных актов, проведения промежуточной аттестации. Комиссия пришла  к выводу, что нет никаких нарушений в реализации годового календарного учебного графика.  </w:t>
      </w:r>
    </w:p>
    <w:p w:rsidR="006018CC" w:rsidRDefault="006018CC" w:rsidP="006018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второму вопросу  выступила</w:t>
      </w:r>
      <w:r>
        <w:rPr>
          <w:rFonts w:ascii="Times New Roman" w:hAnsi="Times New Roman"/>
          <w:sz w:val="28"/>
          <w:szCs w:val="28"/>
        </w:rPr>
        <w:t xml:space="preserve"> Хамаева Л. </w:t>
      </w:r>
    </w:p>
    <w:p w:rsidR="006018CC" w:rsidRDefault="006018CC" w:rsidP="006018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информировала членов Управляющего Совета о том, что в течение 2 недель комиссия Управляющего Совета контролировала внешний вид учащихся МКОУ СОШ с. Карман. 95% учащихся соблюдают Устав школы и одеваются соответствующим образом. 5% учащихся позволяют себе надевать джинсы, спортивные брюки, юбки, блузки. Необходимо последовательно бороться с нарушителями Устава школы и добиться 100% ношения школьной формы. </w:t>
      </w:r>
    </w:p>
    <w:p w:rsidR="006018CC" w:rsidRDefault="006018CC" w:rsidP="006018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третьему вопросу от имени учителей выступил</w:t>
      </w:r>
      <w:r>
        <w:rPr>
          <w:rFonts w:ascii="Times New Roman" w:hAnsi="Times New Roman"/>
          <w:sz w:val="28"/>
          <w:szCs w:val="28"/>
        </w:rPr>
        <w:t xml:space="preserve"> Цараков К.М. </w:t>
      </w:r>
    </w:p>
    <w:p w:rsidR="006018CC" w:rsidRDefault="006018CC" w:rsidP="006018CC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Он обратил внимание на то, что во всех школах Дигорского района занятия длятся 40 минут и предложил внести в устав МКОУ СОШ с. Карман изменение продолжительности урока с 45 минут до 40 минут. </w:t>
      </w:r>
      <w:proofErr w:type="gramStart"/>
      <w:r>
        <w:rPr>
          <w:color w:val="000000"/>
          <w:sz w:val="28"/>
          <w:szCs w:val="28"/>
        </w:rPr>
        <w:t>Он констатировал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color w:val="000000"/>
          <w:sz w:val="28"/>
          <w:szCs w:val="28"/>
        </w:rPr>
        <w:t>что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 декабря 2010 г. № 189 , и  продолжительность урока (академический час) во всех классах не должна превышать 45 минут (за исключением 1 класса и компенсирующего класса, продолжительность урока в котором не должна превышать 40 минут)</w:t>
      </w:r>
      <w:proofErr w:type="gramEnd"/>
    </w:p>
    <w:p w:rsidR="006018CC" w:rsidRDefault="006018CC" w:rsidP="006018CC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Соответственно продолжительность урока больше 45мин – запрещено. Продолжительность урока меньше 45 минут  не противоречит правилам.</w:t>
      </w:r>
    </w:p>
    <w:p w:rsidR="006018CC" w:rsidRDefault="006018CC" w:rsidP="006018CC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Управляющего Совета призвал проголосовать за внесение изменения в Устав школы.</w:t>
      </w:r>
    </w:p>
    <w:p w:rsidR="006018CC" w:rsidRDefault="006018CC" w:rsidP="006018CC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Управляющего Совета единогласно проголосовали за продолжительность урока – 40 минут. </w:t>
      </w:r>
    </w:p>
    <w:p w:rsidR="006018CC" w:rsidRDefault="006018CC" w:rsidP="006018CC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По четвертому вопросу выступил</w:t>
      </w:r>
      <w:r>
        <w:rPr>
          <w:color w:val="000000"/>
          <w:sz w:val="28"/>
          <w:szCs w:val="28"/>
        </w:rPr>
        <w:t xml:space="preserve"> председатель Управляющего Совета Гадзаов А.А.</w:t>
      </w:r>
    </w:p>
    <w:p w:rsidR="006018CC" w:rsidRDefault="006018CC" w:rsidP="006018CC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предложил утвердить временную комиссию в составе: Бурнацева Р.А., Сосранов С., Хамаева Л. для анализа результатов </w:t>
      </w:r>
      <w:r>
        <w:rPr>
          <w:color w:val="000000"/>
          <w:sz w:val="28"/>
          <w:szCs w:val="28"/>
          <w:lang w:val="en-US"/>
        </w:rPr>
        <w:t>ABBY</w:t>
      </w:r>
      <w:r>
        <w:rPr>
          <w:color w:val="000000"/>
          <w:sz w:val="28"/>
          <w:szCs w:val="28"/>
        </w:rPr>
        <w:t xml:space="preserve"> мониторинга.</w:t>
      </w:r>
    </w:p>
    <w:p w:rsidR="006018CC" w:rsidRDefault="006018CC" w:rsidP="006018CC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предложил утвердить временную комиссию в составе: Чехоева И., Бозрова Л., Тамаева З.П. для контроля работы с детьми на надомном обучении.</w:t>
      </w:r>
    </w:p>
    <w:p w:rsidR="006018CC" w:rsidRDefault="006018CC" w:rsidP="006018CC">
      <w:pPr>
        <w:spacing w:after="0"/>
        <w:rPr>
          <w:rFonts w:ascii="Times New Roman" w:hAnsi="Times New Roman"/>
          <w:sz w:val="28"/>
          <w:szCs w:val="28"/>
        </w:rPr>
      </w:pPr>
    </w:p>
    <w:p w:rsidR="006018CC" w:rsidRDefault="006018CC" w:rsidP="006018CC">
      <w:pPr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</w:p>
    <w:p w:rsidR="006018CC" w:rsidRDefault="006018CC" w:rsidP="006018CC">
      <w:pPr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</w:p>
    <w:p w:rsidR="006018CC" w:rsidRDefault="006018CC" w:rsidP="006018CC">
      <w:pPr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Постановили:</w:t>
      </w:r>
    </w:p>
    <w:p w:rsidR="006018CC" w:rsidRDefault="006018CC" w:rsidP="006018CC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функционирование  календарного учебного графика удовлетворительным.</w:t>
      </w:r>
    </w:p>
    <w:p w:rsidR="006018CC" w:rsidRDefault="006018CC" w:rsidP="006018CC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изменение в Устав школы: продолжительность урока составляет 40 минут.</w:t>
      </w:r>
    </w:p>
    <w:p w:rsidR="006018CC" w:rsidRDefault="006018CC" w:rsidP="006018CC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рабочую комиссию в составе трех человек: Сосранов С., Хамаева Л., Бурнацева Р.А. для изучения результатов </w:t>
      </w:r>
      <w:r>
        <w:rPr>
          <w:rFonts w:ascii="Times New Roman" w:hAnsi="Times New Roman"/>
          <w:sz w:val="28"/>
          <w:szCs w:val="28"/>
          <w:lang w:val="en-US"/>
        </w:rPr>
        <w:t>ABBY</w:t>
      </w:r>
      <w:r>
        <w:rPr>
          <w:rFonts w:ascii="Times New Roman" w:hAnsi="Times New Roman"/>
          <w:sz w:val="28"/>
          <w:szCs w:val="28"/>
        </w:rPr>
        <w:t xml:space="preserve"> мониторинга.</w:t>
      </w:r>
    </w:p>
    <w:p w:rsidR="006018CC" w:rsidRDefault="006018CC" w:rsidP="006018CC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рабочую комиссию в составе двух человек: Чехоева И. и Бозрова Л. Тамаева З.П. для контроля работы с детьми на надомном обучении. </w:t>
      </w:r>
    </w:p>
    <w:p w:rsidR="006018CC" w:rsidRDefault="006018CC" w:rsidP="006018CC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6018CC" w:rsidRDefault="006018CC" w:rsidP="006018CC">
      <w:pPr>
        <w:spacing w:after="0"/>
        <w:ind w:left="-567"/>
        <w:rPr>
          <w:sz w:val="28"/>
          <w:szCs w:val="28"/>
        </w:rPr>
      </w:pPr>
    </w:p>
    <w:p w:rsidR="006018CC" w:rsidRDefault="006018CC" w:rsidP="006018CC">
      <w:pPr>
        <w:spacing w:after="0"/>
        <w:ind w:left="-567"/>
        <w:rPr>
          <w:sz w:val="28"/>
          <w:szCs w:val="28"/>
        </w:rPr>
      </w:pPr>
    </w:p>
    <w:p w:rsidR="006018CC" w:rsidRDefault="006018CC" w:rsidP="006018CC">
      <w:pPr>
        <w:spacing w:after="0"/>
        <w:ind w:left="-567"/>
        <w:rPr>
          <w:sz w:val="28"/>
          <w:szCs w:val="28"/>
        </w:rPr>
      </w:pPr>
    </w:p>
    <w:p w:rsidR="006018CC" w:rsidRDefault="006018CC" w:rsidP="006018CC">
      <w:pPr>
        <w:spacing w:after="0"/>
        <w:ind w:left="-567"/>
        <w:rPr>
          <w:sz w:val="28"/>
          <w:szCs w:val="28"/>
        </w:rPr>
      </w:pPr>
    </w:p>
    <w:p w:rsidR="006018CC" w:rsidRDefault="006018CC" w:rsidP="006018CC">
      <w:pPr>
        <w:spacing w:after="0"/>
        <w:ind w:left="-567"/>
        <w:rPr>
          <w:sz w:val="28"/>
          <w:szCs w:val="28"/>
        </w:rPr>
      </w:pPr>
    </w:p>
    <w:p w:rsidR="006018CC" w:rsidRDefault="006018CC" w:rsidP="006018CC">
      <w:pPr>
        <w:spacing w:after="0"/>
        <w:ind w:left="-567"/>
        <w:rPr>
          <w:sz w:val="28"/>
          <w:szCs w:val="28"/>
        </w:rPr>
      </w:pPr>
    </w:p>
    <w:p w:rsidR="006018CC" w:rsidRDefault="006018CC" w:rsidP="006018CC">
      <w:pPr>
        <w:spacing w:after="0"/>
        <w:ind w:left="-567"/>
        <w:rPr>
          <w:sz w:val="28"/>
          <w:szCs w:val="28"/>
        </w:rPr>
      </w:pPr>
    </w:p>
    <w:p w:rsidR="006018CC" w:rsidRDefault="006018CC" w:rsidP="006018CC">
      <w:pPr>
        <w:spacing w:after="0"/>
        <w:ind w:left="-567"/>
        <w:rPr>
          <w:sz w:val="28"/>
          <w:szCs w:val="28"/>
        </w:rPr>
      </w:pPr>
    </w:p>
    <w:p w:rsidR="006018CC" w:rsidRDefault="006018CC" w:rsidP="006018CC">
      <w:pPr>
        <w:spacing w:after="0"/>
        <w:ind w:left="-567"/>
        <w:rPr>
          <w:sz w:val="28"/>
          <w:szCs w:val="28"/>
        </w:rPr>
      </w:pPr>
    </w:p>
    <w:p w:rsidR="006018CC" w:rsidRDefault="006018CC" w:rsidP="006018CC">
      <w:pPr>
        <w:spacing w:after="0"/>
        <w:ind w:left="-567"/>
        <w:rPr>
          <w:sz w:val="28"/>
          <w:szCs w:val="28"/>
        </w:rPr>
      </w:pPr>
    </w:p>
    <w:p w:rsidR="006018CC" w:rsidRDefault="006018CC" w:rsidP="006018CC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Управляющего Совета                                                       Гадзаов А.А.</w:t>
      </w:r>
    </w:p>
    <w:p w:rsidR="006018CC" w:rsidRDefault="006018CC" w:rsidP="006018CC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                   Болатова Л.</w:t>
      </w:r>
    </w:p>
    <w:p w:rsidR="006018CC" w:rsidRDefault="006018CC" w:rsidP="006018CC">
      <w:pPr>
        <w:spacing w:after="0"/>
        <w:ind w:left="-567" w:right="-143"/>
        <w:rPr>
          <w:rFonts w:ascii="Times New Roman" w:hAnsi="Times New Roman"/>
          <w:sz w:val="28"/>
          <w:szCs w:val="28"/>
        </w:rPr>
      </w:pPr>
    </w:p>
    <w:p w:rsidR="006018CC" w:rsidRDefault="006018CC" w:rsidP="006018CC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6018CC" w:rsidRDefault="006018CC" w:rsidP="006018CC">
      <w:pPr>
        <w:spacing w:after="0"/>
        <w:jc w:val="center"/>
        <w:rPr>
          <w:sz w:val="28"/>
          <w:szCs w:val="28"/>
        </w:rPr>
      </w:pPr>
    </w:p>
    <w:p w:rsidR="006018CC" w:rsidRDefault="006018CC" w:rsidP="006018CC">
      <w:pPr>
        <w:spacing w:after="0"/>
        <w:jc w:val="center"/>
        <w:rPr>
          <w:sz w:val="28"/>
          <w:szCs w:val="28"/>
        </w:rPr>
      </w:pPr>
    </w:p>
    <w:p w:rsidR="006018CC" w:rsidRDefault="006018CC" w:rsidP="006018CC">
      <w:pPr>
        <w:spacing w:after="0"/>
        <w:jc w:val="center"/>
        <w:rPr>
          <w:sz w:val="28"/>
          <w:szCs w:val="28"/>
        </w:rPr>
      </w:pPr>
    </w:p>
    <w:p w:rsidR="00983B95" w:rsidRDefault="00983B95">
      <w:bookmarkStart w:id="0" w:name="_GoBack"/>
      <w:bookmarkEnd w:id="0"/>
    </w:p>
    <w:sectPr w:rsidR="0098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7287"/>
    <w:multiLevelType w:val="hybridMultilevel"/>
    <w:tmpl w:val="7F0EAD98"/>
    <w:lvl w:ilvl="0" w:tplc="908CC0D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D860E8F"/>
    <w:multiLevelType w:val="hybridMultilevel"/>
    <w:tmpl w:val="1B54C9CA"/>
    <w:lvl w:ilvl="0" w:tplc="569E87AA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3191450"/>
    <w:multiLevelType w:val="hybridMultilevel"/>
    <w:tmpl w:val="253EFD90"/>
    <w:lvl w:ilvl="0" w:tplc="908CC0D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CC"/>
    <w:rsid w:val="006018CC"/>
    <w:rsid w:val="0098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8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1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8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2017-06-26T18:48:00Z</dcterms:created>
  <dcterms:modified xsi:type="dcterms:W3CDTF">2017-06-26T18:49:00Z</dcterms:modified>
</cp:coreProperties>
</file>