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AB4B2E" w:rsidRPr="00AB4B2E" w:rsidRDefault="00315A95" w:rsidP="00AB4B2E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D1B11" w:themeColor="background2" w:themeShade="1A"/>
          <w:sz w:val="40"/>
          <w:szCs w:val="32"/>
        </w:rPr>
      </w:pPr>
      <w:r>
        <w:rPr>
          <w:rFonts w:ascii="Sylfaen" w:hAnsi="Sylfaen"/>
          <w:bCs/>
          <w:color w:val="1D1B11" w:themeColor="background2" w:themeShade="1A"/>
          <w:sz w:val="32"/>
        </w:rPr>
        <w:t xml:space="preserve">Анализ </w:t>
      </w:r>
      <w:r w:rsidR="00AB4B2E" w:rsidRPr="00AB4B2E">
        <w:rPr>
          <w:rFonts w:ascii="Sylfaen" w:hAnsi="Sylfaen"/>
          <w:bCs/>
          <w:color w:val="1D1B11" w:themeColor="background2" w:themeShade="1A"/>
          <w:sz w:val="32"/>
        </w:rPr>
        <w:t xml:space="preserve"> </w:t>
      </w:r>
      <w:bookmarkStart w:id="0" w:name="_GoBack"/>
      <w:r w:rsidR="00AB4B2E" w:rsidRPr="00AB4B2E">
        <w:rPr>
          <w:rFonts w:ascii="Sylfaen" w:hAnsi="Sylfaen"/>
          <w:bCs/>
          <w:color w:val="1D1B11" w:themeColor="background2" w:themeShade="1A"/>
          <w:sz w:val="32"/>
        </w:rPr>
        <w:t>классного часа «Учись быть пешеходом!»</w:t>
      </w:r>
      <w:r w:rsidR="00AB4B2E" w:rsidRPr="00AB4B2E">
        <w:rPr>
          <w:rFonts w:ascii="Sylfaen" w:hAnsi="Sylfaen"/>
          <w:color w:val="1D1B11" w:themeColor="background2" w:themeShade="1A"/>
          <w:sz w:val="40"/>
          <w:szCs w:val="32"/>
        </w:rPr>
        <w:t xml:space="preserve"> </w:t>
      </w:r>
      <w:bookmarkEnd w:id="0"/>
    </w:p>
    <w:p w:rsidR="00AB4B2E" w:rsidRPr="00AB4B2E" w:rsidRDefault="00AE5392" w:rsidP="00AB4B2E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1D1B11" w:themeColor="background2" w:themeShade="1A"/>
          <w:sz w:val="17"/>
          <w:szCs w:val="17"/>
        </w:rPr>
      </w:pPr>
      <w:r>
        <w:rPr>
          <w:rFonts w:ascii="Sylfaen" w:hAnsi="Sylfaen"/>
          <w:color w:val="1D1B11" w:themeColor="background2" w:themeShade="1A"/>
          <w:sz w:val="32"/>
          <w:szCs w:val="32"/>
        </w:rPr>
        <w:t>проведенного в Центр</w:t>
      </w:r>
      <w:r w:rsidR="00AB4B2E" w:rsidRPr="00AB4B2E">
        <w:rPr>
          <w:rFonts w:ascii="Sylfaen" w:hAnsi="Sylfaen"/>
          <w:color w:val="1D1B11" w:themeColor="background2" w:themeShade="1A"/>
          <w:sz w:val="32"/>
          <w:szCs w:val="32"/>
        </w:rPr>
        <w:t xml:space="preserve">е образования цифрового и гуманитарного профиля «Точка роста» </w:t>
      </w:r>
      <w:r w:rsidR="00AB4B2E">
        <w:rPr>
          <w:rFonts w:ascii="Sylfaen" w:hAnsi="Sylfaen"/>
          <w:color w:val="1D1B11" w:themeColor="background2" w:themeShade="1A"/>
          <w:sz w:val="32"/>
          <w:szCs w:val="32"/>
        </w:rPr>
        <w:t>7.02.2022г.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7"/>
          <w:szCs w:val="17"/>
        </w:rPr>
      </w:pP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Классный руководитель: Басиева Л.Д. 3 «а» класс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Тема классного часа «Учись быть пешеходом!»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Форма занятия: </w:t>
      </w:r>
      <w:r>
        <w:rPr>
          <w:color w:val="181818"/>
        </w:rPr>
        <w:t>нетрадиционная – «Игра-викторина».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Формы организации деятельности</w:t>
      </w:r>
      <w:proofErr w:type="gramStart"/>
      <w:r>
        <w:rPr>
          <w:color w:val="181818"/>
        </w:rPr>
        <w:t> :</w:t>
      </w:r>
      <w:proofErr w:type="gramEnd"/>
      <w:r>
        <w:rPr>
          <w:color w:val="181818"/>
        </w:rPr>
        <w:t xml:space="preserve"> фронтальная, групповая и парная.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 xml:space="preserve">С правилами дорожного движения дети </w:t>
      </w:r>
      <w:proofErr w:type="gramStart"/>
      <w:r>
        <w:rPr>
          <w:color w:val="000000"/>
        </w:rPr>
        <w:t>встречаются ежедневно и возможно у них теряется</w:t>
      </w:r>
      <w:proofErr w:type="gramEnd"/>
      <w:r>
        <w:rPr>
          <w:color w:val="000000"/>
        </w:rPr>
        <w:t xml:space="preserve"> их значимость. Это проявляется в небрежном отношении к ПДД. Поэтому необходимо воспитывать у детей бдительность и необходимость соблюдать ПДД для сохранения собственной жизни и своего здоровья. В процессе подготовки был проведен опрос, в результате которого выяснилось, что большинству учащихся класса хотелось бы узнать что-то новое о ПДД.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Цель классного часа: формирование осознанного отношения к соблюдению ПДД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Задачи: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Углубить знания о правилах дорожного движения.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Закрепить знания по правилам ДД и безопасности на дорогах и в транспорте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Формировать умение предвидеть последствия поступков пешеходов на дороге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sym w:font="Symbol" w:char="F0B7"/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</w:rPr>
        <w:t>Воспитывать культуру поведения на дороге и в транспорте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Для реализации поставленных задач была выбрана форма классного часа с использованием ИКТ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</w:rPr>
        <w:t>Данный классный час входит в систему мероприятий посвященных охране безопасной жизнедеятельности. Видеофрагменты и презентация были составлены мною самостоятельно. В начале мероприятия была проведена разминка для команд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 </w:t>
      </w:r>
      <w:r>
        <w:rPr>
          <w:color w:val="000000"/>
          <w:shd w:val="clear" w:color="auto" w:fill="FFFFFF"/>
        </w:rPr>
        <w:t>С помощью загадок, стихов и подвижных игр школьники изучили и закрепили  по какой части тротуара нужно ходить и как правильно переходить дорогу; как необходимо обходить автобус, троллейбус и трамвай при переходе проезжей части. Узнали много нового о безопасном поведении на дорогах.        Мероприятие проходило в веселой и непринужденной обстановке. Ученики с удовольствием отвечали на заданные вопросы, с радостью и оживлением играли в игры. </w:t>
      </w:r>
      <w:r>
        <w:rPr>
          <w:color w:val="000000"/>
        </w:rPr>
        <w:t>В течение всей беседы я старалась создать комфортный психологический климат в классе, дать каждому возможность реализовать себя, старалась услышать мнение каждого.</w:t>
      </w:r>
      <w:r>
        <w:rPr>
          <w:color w:val="000000"/>
          <w:shd w:val="clear" w:color="auto" w:fill="FFFFFF"/>
        </w:rPr>
        <w:t xml:space="preserve"> На мероприятии учащиеся проявляли максимум творчества и сотворчества. Были применены игровые и </w:t>
      </w:r>
      <w:proofErr w:type="spellStart"/>
      <w:r>
        <w:rPr>
          <w:color w:val="000000"/>
          <w:shd w:val="clear" w:color="auto" w:fill="FFFFFF"/>
        </w:rPr>
        <w:t>здоровьесберегающие</w:t>
      </w:r>
      <w:proofErr w:type="spellEnd"/>
      <w:r>
        <w:rPr>
          <w:color w:val="000000"/>
          <w:shd w:val="clear" w:color="auto" w:fill="FFFFFF"/>
        </w:rPr>
        <w:t xml:space="preserve"> технологии: классный час длился не более 40 минут и учащиеся имели возможность двигаться и чувствовать себя комфортно. Настроение у детей во время классного часа было приподнятым, задания они выполняли с удовольствием и интересом. </w:t>
      </w:r>
    </w:p>
    <w:p w:rsidR="00AB4B2E" w:rsidRDefault="00AB4B2E" w:rsidP="00AB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  <w:shd w:val="clear" w:color="auto" w:fill="FFFFFF"/>
        </w:rPr>
        <w:t>Считаю, что классный час соответствует общим воспитательным задачам и возрастным особенностям учащихся. Поставленная цель и задачи в ходе подготовки и проведения классного часа были выполнены.</w:t>
      </w:r>
    </w:p>
    <w:p w:rsidR="004B5659" w:rsidRDefault="004B5659"/>
    <w:sectPr w:rsidR="004B5659" w:rsidSect="00AB4B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B2E"/>
    <w:rsid w:val="00315A95"/>
    <w:rsid w:val="004B5659"/>
    <w:rsid w:val="006C4A21"/>
    <w:rsid w:val="00AB4B2E"/>
    <w:rsid w:val="00A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2022-05-31T10:04:00Z</dcterms:created>
  <dcterms:modified xsi:type="dcterms:W3CDTF">2022-06-02T18:47:00Z</dcterms:modified>
</cp:coreProperties>
</file>