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5B" w:rsidRDefault="00EB0A5B" w:rsidP="00EB0A5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1 к Положению о стимулировании труда работников </w:t>
      </w:r>
      <w:r w:rsidR="00A31698">
        <w:rPr>
          <w:sz w:val="16"/>
          <w:szCs w:val="16"/>
        </w:rPr>
        <w:t>МКОУ СОШ с</w:t>
      </w:r>
      <w:proofErr w:type="gramStart"/>
      <w:r w:rsidR="00A31698">
        <w:rPr>
          <w:sz w:val="16"/>
          <w:szCs w:val="16"/>
        </w:rPr>
        <w:t>.К</w:t>
      </w:r>
      <w:proofErr w:type="gramEnd"/>
      <w:r w:rsidR="00A31698">
        <w:rPr>
          <w:sz w:val="16"/>
          <w:szCs w:val="16"/>
        </w:rPr>
        <w:t>арман</w:t>
      </w:r>
    </w:p>
    <w:p w:rsidR="00EB0A5B" w:rsidRDefault="00EB0A5B" w:rsidP="00EB0A5B">
      <w:pPr>
        <w:jc w:val="right"/>
        <w:rPr>
          <w:sz w:val="16"/>
          <w:szCs w:val="16"/>
        </w:rPr>
      </w:pPr>
    </w:p>
    <w:p w:rsidR="00EB0A5B" w:rsidRDefault="00EB0A5B" w:rsidP="00EB0A5B">
      <w:pPr>
        <w:jc w:val="center"/>
        <w:rPr>
          <w:b/>
        </w:rPr>
      </w:pPr>
      <w:r>
        <w:rPr>
          <w:b/>
        </w:rPr>
        <w:t>Показатели эффективности деятельности работников</w:t>
      </w:r>
      <w:r w:rsidR="00A31698">
        <w:rPr>
          <w:b/>
        </w:rPr>
        <w:t xml:space="preserve"> МКОУ  СОШ с</w:t>
      </w:r>
      <w:proofErr w:type="gramStart"/>
      <w:r w:rsidR="00A31698">
        <w:rPr>
          <w:b/>
        </w:rPr>
        <w:t>.К</w:t>
      </w:r>
      <w:proofErr w:type="gramEnd"/>
      <w:r w:rsidR="00A31698">
        <w:rPr>
          <w:b/>
        </w:rPr>
        <w:t>арман</w:t>
      </w:r>
      <w:r>
        <w:rPr>
          <w:b/>
        </w:rPr>
        <w:t xml:space="preserve"> </w:t>
      </w:r>
    </w:p>
    <w:p w:rsidR="00EB0A5B" w:rsidRDefault="00EB0A5B" w:rsidP="00EB0A5B">
      <w:pPr>
        <w:jc w:val="center"/>
        <w:rPr>
          <w:b/>
        </w:rPr>
      </w:pPr>
      <w:r>
        <w:rPr>
          <w:b/>
        </w:rPr>
        <w:t xml:space="preserve">(за исключением руководителя  образовательного учреждения) </w:t>
      </w:r>
    </w:p>
    <w:p w:rsidR="00EB0A5B" w:rsidRDefault="00EB0A5B" w:rsidP="00EB0A5B">
      <w:pPr>
        <w:jc w:val="center"/>
      </w:pPr>
    </w:p>
    <w:p w:rsidR="00EB0A5B" w:rsidRDefault="00EB0A5B" w:rsidP="00EB0A5B">
      <w:pPr>
        <w:numPr>
          <w:ilvl w:val="0"/>
          <w:numId w:val="1"/>
        </w:numPr>
        <w:rPr>
          <w:b/>
        </w:rPr>
      </w:pPr>
      <w:r>
        <w:rPr>
          <w:b/>
        </w:rPr>
        <w:t xml:space="preserve">Показатели для расчета стимулирующих выплат  заместителям директора </w:t>
      </w:r>
      <w:proofErr w:type="gramStart"/>
      <w:r>
        <w:rPr>
          <w:b/>
        </w:rPr>
        <w:t>по</w:t>
      </w:r>
      <w:proofErr w:type="gramEnd"/>
    </w:p>
    <w:p w:rsidR="00EB0A5B" w:rsidRDefault="00EB0A5B" w:rsidP="00EB0A5B">
      <w:pPr>
        <w:ind w:left="360"/>
        <w:rPr>
          <w:b/>
        </w:rPr>
      </w:pPr>
      <w:r>
        <w:rPr>
          <w:b/>
        </w:rPr>
        <w:t xml:space="preserve"> учебно-воспитательной и воспитательной работе </w:t>
      </w:r>
    </w:p>
    <w:p w:rsidR="00EB0A5B" w:rsidRDefault="00EB0A5B" w:rsidP="00EB0A5B">
      <w:pPr>
        <w:jc w:val="center"/>
        <w:rPr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43"/>
        <w:gridCol w:w="6557"/>
        <w:gridCol w:w="1080"/>
      </w:tblGrid>
      <w:tr w:rsidR="00EB0A5B" w:rsidTr="00EB0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Критерии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Показатели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t>Макси-мальный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балл</w:t>
            </w:r>
          </w:p>
        </w:tc>
      </w:tr>
      <w:tr w:rsidR="00EB0A5B" w:rsidTr="00EB0A5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ind w:firstLine="54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11.</w:t>
            </w:r>
          </w:p>
          <w:p w:rsidR="00EB0A5B" w:rsidRDefault="00EB0A5B">
            <w:pPr>
              <w:spacing w:line="276" w:lineRule="auto"/>
              <w:ind w:firstLine="54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Повышение качества учебно-воспитательного процесса и доступность образования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1.1. Высокий уровень организации и контроля (мониторинга) учебно-воспитательного процесса (фиксирование, анализ динамики, прогнозирование, рекомендации) по курируемым областям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ind w:firstLine="6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EB0A5B" w:rsidTr="00EB0A5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1.2. Соответствие внутренней оценки общеобразовательного учреждения внешней оценки (независимые региональные и муниципальные </w:t>
            </w:r>
            <w:proofErr w:type="spellStart"/>
            <w:r>
              <w:rPr>
                <w:sz w:val="18"/>
                <w:szCs w:val="18"/>
                <w:lang w:eastAsia="en-US"/>
              </w:rPr>
              <w:t>срезовые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контрольные работы, тестирование, мониторинги и др.)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ind w:firstLine="6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EB0A5B" w:rsidTr="00EB0A5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1.3. Эффективное использование автоматизированной системы оценки качества подготовки </w:t>
            </w:r>
            <w:proofErr w:type="gramStart"/>
            <w:r>
              <w:rPr>
                <w:sz w:val="18"/>
                <w:szCs w:val="18"/>
                <w:lang w:eastAsia="en-US"/>
              </w:rPr>
              <w:t>обучающихся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по курируемым предметам.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ind w:firstLine="6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EB0A5B" w:rsidTr="00EB0A5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1.4. Высокий уровень организации работы по подготовке обучающихся и педагогов к ЕГЭ в 11 классе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ind w:firstLine="6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EB0A5B" w:rsidTr="00EB0A5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1.5. Высокий уровень организации работы по подготовке обучающихся и педагогов к новой форме итоговой аттестации в 9 классе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ind w:firstLine="6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EB0A5B" w:rsidTr="00EB0A5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1.6. Качественные результаты итоговой аттестации учащихся по курируемым предметам (не менее 50% обучающихся – на «4» и «5»)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ind w:firstLine="6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EB0A5B" w:rsidTr="00EB0A5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 xml:space="preserve">1.7.Положительная динамика результативности участия обучающихся школы в олимпиадах, конкурсах, смотрах, фестивалях, соревнованиях (муниципального, республиканского, Всероссийского уровня) и др. по курируемым областям 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ind w:firstLine="6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EB0A5B" w:rsidTr="00EB0A5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1.8. Качественная организация работы общественных органов, участвующих в управлении школой (органы государственно-общественного управления, ученического самоуправления)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EB0A5B" w:rsidTr="00EB0A5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1.9. Высокий уровень </w:t>
            </w:r>
            <w:r>
              <w:rPr>
                <w:sz w:val="18"/>
                <w:szCs w:val="18"/>
                <w:lang w:eastAsia="en-US"/>
              </w:rPr>
              <w:t>организации и проведения общешкольных мероприятий, способствующих сохранению и восстановлению психического и физического здоровья 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EB0A5B" w:rsidTr="00EB0A5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B" w:rsidRDefault="00EB0A5B">
            <w:pPr>
              <w:spacing w:line="276" w:lineRule="auto"/>
              <w:ind w:firstLine="54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B" w:rsidRDefault="00EB0A5B">
            <w:pPr>
              <w:spacing w:line="276" w:lineRule="auto"/>
              <w:ind w:firstLine="54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ind w:hanging="3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1.10. Эффективная работа по организации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предпрофильной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подготовки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обучающихся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и профильного обучения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EB0A5B" w:rsidTr="00EB0A5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ind w:hanging="31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1.11. Эффективность организации работы по привлечению контингента дошкольников к обучению в школе (увеличение контингента первоклассников)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EB0A5B" w:rsidTr="00EB0A5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ind w:hanging="31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1.12.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 xml:space="preserve">Сохранение и увеличение контингента обучающихся </w:t>
            </w:r>
            <w:r>
              <w:rPr>
                <w:sz w:val="18"/>
                <w:szCs w:val="18"/>
                <w:lang w:eastAsia="en-US"/>
              </w:rPr>
              <w:t>(отсутствие или уменьшение % отсева) в курируемых классах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EB0A5B" w:rsidTr="00EB0A5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ind w:hanging="3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1.13. Отсутствие или уменьшение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неуспевающих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обучающихся по курируемым предметам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EB0A5B" w:rsidTr="00EB0A5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B" w:rsidRDefault="00EB0A5B">
            <w:pPr>
              <w:spacing w:line="276" w:lineRule="auto"/>
              <w:ind w:hanging="3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1.14. Отсутствие или уменьшение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обучающихся</w:t>
            </w:r>
            <w:proofErr w:type="gramEnd"/>
            <w:r>
              <w:rPr>
                <w:sz w:val="18"/>
                <w:szCs w:val="18"/>
                <w:lang w:eastAsia="en-US"/>
              </w:rPr>
              <w:t>, совершивших правонарушения и состоящих на учете</w:t>
            </w:r>
          </w:p>
          <w:p w:rsidR="00EB0A5B" w:rsidRDefault="00EB0A5B">
            <w:pPr>
              <w:spacing w:line="276" w:lineRule="auto"/>
              <w:ind w:hanging="31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EB0A5B" w:rsidTr="00EB0A5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B" w:rsidRDefault="00EB0A5B">
            <w:pPr>
              <w:spacing w:line="276" w:lineRule="auto"/>
              <w:ind w:hanging="3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1.15. Качественная организация работы пришкольного лагеря для </w:t>
            </w:r>
            <w:proofErr w:type="gramStart"/>
            <w:r>
              <w:rPr>
                <w:sz w:val="18"/>
                <w:szCs w:val="18"/>
                <w:lang w:eastAsia="en-US"/>
              </w:rPr>
              <w:t>обучающихся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(фактический охват не менее 10 %) </w:t>
            </w:r>
          </w:p>
          <w:p w:rsidR="00EB0A5B" w:rsidRDefault="00EB0A5B">
            <w:pPr>
              <w:spacing w:line="276" w:lineRule="auto"/>
              <w:ind w:hanging="31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EB0A5B" w:rsidTr="00EB0A5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B" w:rsidRDefault="00EB0A5B">
            <w:pPr>
              <w:spacing w:line="276" w:lineRule="auto"/>
              <w:ind w:hanging="3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1.16. Эффективность взаимодействия с учреждениями дополнительного образования (привлечение к работе на базе школы внештатных специалистов)</w:t>
            </w:r>
          </w:p>
          <w:p w:rsidR="00EB0A5B" w:rsidRDefault="00EB0A5B">
            <w:pPr>
              <w:spacing w:line="276" w:lineRule="auto"/>
              <w:ind w:hanging="31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EB0A5B" w:rsidTr="00EB0A5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ind w:hanging="3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1.17.Фактический охват </w:t>
            </w:r>
            <w:proofErr w:type="gramStart"/>
            <w:r>
              <w:rPr>
                <w:sz w:val="18"/>
                <w:szCs w:val="18"/>
                <w:lang w:eastAsia="en-US"/>
              </w:rPr>
              <w:t>обучающихся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дополнительным образованием в школе (не менее 25 %)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EB0A5B" w:rsidTr="00EB0A5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ind w:firstLine="540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Обобщение и распространение инновационного опыта; участие в методической и научно-исследовательской работе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B" w:rsidRDefault="00EB0A5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2.1.Качественная организация методической работы по курируемым областям, основанной на применении современных образовательных и информационных технологий</w:t>
            </w:r>
          </w:p>
          <w:p w:rsidR="00EB0A5B" w:rsidRDefault="00EB0A5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EB0A5B" w:rsidTr="00EB0A5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2.2.За инициирование педагогов к участию в инновационной деятельности (ведение экспериментальной работы, внедрение и реализация новых учебных </w:t>
            </w:r>
            <w:r>
              <w:rPr>
                <w:sz w:val="18"/>
                <w:szCs w:val="18"/>
                <w:lang w:eastAsia="en-US"/>
              </w:rPr>
              <w:lastRenderedPageBreak/>
              <w:t>программ, учебных пособий и др.)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</w:t>
            </w:r>
          </w:p>
        </w:tc>
      </w:tr>
      <w:tr w:rsidR="00EB0A5B" w:rsidTr="00EB0A5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B" w:rsidRDefault="00EB0A5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2.3.Результативное участие в разработке локальных актов, нормативных документов по курируемым направлениям деятельности школы </w:t>
            </w:r>
          </w:p>
          <w:p w:rsidR="00EB0A5B" w:rsidRDefault="00EB0A5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EB0A5B" w:rsidTr="00EB0A5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ind w:firstLine="54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33.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Использование информационно-коммуникативных технологий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3.1.Эффективное ведение электронного документооборота информационн</w:t>
            </w:r>
            <w:proofErr w:type="gramStart"/>
            <w:r>
              <w:rPr>
                <w:sz w:val="18"/>
                <w:szCs w:val="18"/>
                <w:lang w:eastAsia="en-US"/>
              </w:rPr>
              <w:t>о-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аналитической базы школы («Хронограф» и др.)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EB0A5B" w:rsidTr="00EB0A5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3.2.Высокий уровень использования педагогами имеющегося материально-технического, ресурсного обеспечения учебно-воспитательного процесса (интерактивные комплексы, компьютерная техника, учебно-лабораторное оборудование и др.) по предметам курируемых циклов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EB0A5B" w:rsidTr="00EB0A5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ind w:firstLine="54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44.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Управленческая деятельность, работа с кадрами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B" w:rsidRDefault="00EB0A5B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4.1.Высокий уровень организации аттестации педагогов школы.</w:t>
            </w:r>
          </w:p>
          <w:p w:rsidR="00EB0A5B" w:rsidRDefault="00EB0A5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EB0A5B" w:rsidTr="00EB0A5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B" w:rsidRDefault="00EB0A5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4.2.Качественное ведение документации (отсутствие замечаний по итогам внешних проверок, своевременное, полное, достоверное составление и представление отчетных данных, ведение документации по кадрам, движению обучающихся, основной деятельности школы и др.)</w:t>
            </w:r>
          </w:p>
          <w:p w:rsidR="00EB0A5B" w:rsidRDefault="00EB0A5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EB0A5B" w:rsidTr="00EB0A5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B" w:rsidRDefault="00EB0A5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4.3.Качественная организация дежурства по школе (чёткое выполнение обязанностей дежурного администратора, отсутствие замечаний).</w:t>
            </w:r>
          </w:p>
          <w:p w:rsidR="00EB0A5B" w:rsidRDefault="00EB0A5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EB0A5B" w:rsidTr="00EB0A5B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A5B" w:rsidRDefault="00EB0A5B">
            <w:pPr>
              <w:spacing w:line="276" w:lineRule="auto"/>
              <w:ind w:firstLine="54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A5B" w:rsidRDefault="00EB0A5B">
            <w:pPr>
              <w:spacing w:line="276" w:lineRule="auto"/>
              <w:ind w:firstLine="54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4.4.Создание и поддержание благоприятного морально-психологического климата в коллективе (отсутствие конфликтных ситуаций или высокий уровень их решения; снижение частоты обращений обучающихся, родителей, педагогов по поводу конфликтных ситуаций)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EB0A5B" w:rsidTr="00EB0A5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B" w:rsidRDefault="00EB0A5B">
            <w:pPr>
              <w:spacing w:line="276" w:lineRule="auto"/>
              <w:ind w:firstLine="54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B" w:rsidRDefault="00EB0A5B">
            <w:pPr>
              <w:spacing w:line="276" w:lineRule="auto"/>
              <w:ind w:firstLine="54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B" w:rsidRDefault="00EB0A5B">
            <w:pPr>
              <w:shd w:val="clear" w:color="auto" w:fill="FFFFFF"/>
              <w:tabs>
                <w:tab w:val="left" w:pos="965"/>
              </w:tabs>
              <w:spacing w:line="276" w:lineRule="auto"/>
              <w:ind w:left="-31" w:firstLine="31"/>
              <w:jc w:val="both"/>
              <w:rPr>
                <w:color w:val="000000"/>
                <w:spacing w:val="-3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4.5.За выполнение особо важной работы, </w:t>
            </w: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не предусмотренной должностными обязанностями </w:t>
            </w:r>
          </w:p>
          <w:p w:rsidR="00EB0A5B" w:rsidRDefault="00EB0A5B">
            <w:pPr>
              <w:shd w:val="clear" w:color="auto" w:fill="FFFFFF"/>
              <w:tabs>
                <w:tab w:val="left" w:pos="965"/>
              </w:tabs>
              <w:spacing w:line="276" w:lineRule="auto"/>
              <w:ind w:left="-31" w:firstLine="31"/>
              <w:jc w:val="both"/>
              <w:rPr>
                <w:color w:val="00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ind w:firstLine="54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</w:tbl>
    <w:p w:rsidR="00EB0A5B" w:rsidRDefault="00EB0A5B" w:rsidP="00EB0A5B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Критерии для расчета стимулирующих выплат главному бухгалтеру</w:t>
      </w:r>
    </w:p>
    <w:p w:rsidR="00EB0A5B" w:rsidRDefault="00EB0A5B" w:rsidP="00EB0A5B">
      <w:pPr>
        <w:jc w:val="center"/>
        <w:rPr>
          <w:b/>
          <w:sz w:val="20"/>
          <w:szCs w:val="20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000"/>
        <w:gridCol w:w="1080"/>
      </w:tblGrid>
      <w:tr w:rsidR="00EB0A5B" w:rsidTr="00EB0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spacing w:line="276" w:lineRule="auto"/>
              <w:ind w:right="-28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spacing w:line="276" w:lineRule="auto"/>
              <w:ind w:firstLine="72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Критерии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Макси-мальный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балл</w:t>
            </w:r>
          </w:p>
        </w:tc>
      </w:tr>
      <w:tr w:rsidR="00EB0A5B" w:rsidTr="00EB0A5B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numPr>
                <w:ilvl w:val="0"/>
                <w:numId w:val="2"/>
              </w:numPr>
              <w:tabs>
                <w:tab w:val="num" w:pos="7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Своевременное и качественное представление бухгалтерской отчетности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EB0A5B" w:rsidTr="00EB0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B" w:rsidRDefault="00EB0A5B">
            <w:pPr>
              <w:numPr>
                <w:ilvl w:val="0"/>
                <w:numId w:val="2"/>
              </w:numPr>
              <w:tabs>
                <w:tab w:val="num" w:pos="7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Отсутствие замечаний контролирующих органов по ведению бухгалтерского и налогового учета.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EB0A5B" w:rsidTr="00EB0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B" w:rsidRDefault="00EB0A5B">
            <w:pPr>
              <w:numPr>
                <w:ilvl w:val="0"/>
                <w:numId w:val="2"/>
              </w:numPr>
              <w:tabs>
                <w:tab w:val="num" w:pos="7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B" w:rsidRDefault="00EB0A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Своевременное и качественное проведение инвентаризации материальных ценностей</w:t>
            </w:r>
          </w:p>
          <w:p w:rsidR="00EB0A5B" w:rsidRDefault="00EB0A5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EB0A5B" w:rsidTr="00EB0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B" w:rsidRDefault="00EB0A5B">
            <w:pPr>
              <w:numPr>
                <w:ilvl w:val="0"/>
                <w:numId w:val="2"/>
              </w:numPr>
              <w:tabs>
                <w:tab w:val="num" w:pos="7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Качество составления смет расходов, обеспечивающее минимальное количество внесений изменений в экономическую классификацию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EB0A5B" w:rsidTr="00EB0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B" w:rsidRDefault="00EB0A5B">
            <w:pPr>
              <w:numPr>
                <w:ilvl w:val="0"/>
                <w:numId w:val="2"/>
              </w:numPr>
              <w:tabs>
                <w:tab w:val="num" w:pos="7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Использование информационных технологий в ведении учета и создании базы данных сетевых и финансовых показателей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EB0A5B" w:rsidTr="00EB0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B" w:rsidRDefault="00EB0A5B">
            <w:pPr>
              <w:numPr>
                <w:ilvl w:val="0"/>
                <w:numId w:val="2"/>
              </w:numPr>
              <w:tabs>
                <w:tab w:val="num" w:pos="7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В</w:t>
            </w:r>
            <w:r>
              <w:rPr>
                <w:color w:val="000000"/>
                <w:spacing w:val="-3"/>
                <w:sz w:val="20"/>
                <w:szCs w:val="20"/>
                <w:lang w:eastAsia="en-US"/>
              </w:rPr>
              <w:t xml:space="preserve">ыполнение разовых, особо важных, сложных работ, поручений, не предусмотренных должностными обязанностями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EB0A5B" w:rsidTr="00EB0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B" w:rsidRDefault="00EB0A5B">
            <w:pPr>
              <w:numPr>
                <w:ilvl w:val="0"/>
                <w:numId w:val="2"/>
              </w:numPr>
              <w:tabs>
                <w:tab w:val="num" w:pos="7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hd w:val="clear" w:color="auto" w:fill="FFFFFF"/>
              <w:tabs>
                <w:tab w:val="left" w:pos="965"/>
              </w:tabs>
              <w:spacing w:line="276" w:lineRule="auto"/>
              <w:ind w:left="77"/>
              <w:jc w:val="both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Отсутствие обоснованных жалоб работников школы на некачественное исполнение должностных обязанностей.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</w:tbl>
    <w:p w:rsidR="00EB0A5B" w:rsidRDefault="00EB0A5B" w:rsidP="00EB0A5B">
      <w:pPr>
        <w:ind w:firstLine="540"/>
        <w:jc w:val="both"/>
        <w:rPr>
          <w:sz w:val="20"/>
          <w:szCs w:val="20"/>
        </w:rPr>
      </w:pPr>
    </w:p>
    <w:p w:rsidR="00EB0A5B" w:rsidRDefault="00EB0A5B" w:rsidP="00EB0A5B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Критерии для расчета стимулирующих выплат заместителю директора по административно-хозяйственной работе</w:t>
      </w:r>
    </w:p>
    <w:p w:rsidR="00EB0A5B" w:rsidRDefault="00EB0A5B" w:rsidP="00EB0A5B">
      <w:pPr>
        <w:ind w:firstLine="540"/>
        <w:jc w:val="both"/>
        <w:rPr>
          <w:b/>
          <w:sz w:val="20"/>
          <w:szCs w:val="20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000"/>
        <w:gridCol w:w="1080"/>
      </w:tblGrid>
      <w:tr w:rsidR="00EB0A5B" w:rsidTr="00EB0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spacing w:line="276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spacing w:line="276" w:lineRule="auto"/>
              <w:ind w:firstLine="72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Критерии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spacing w:line="276" w:lineRule="auto"/>
              <w:ind w:firstLine="72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Макси-мальный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балл</w:t>
            </w:r>
          </w:p>
        </w:tc>
      </w:tr>
      <w:tr w:rsidR="00EB0A5B" w:rsidTr="00EB0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B" w:rsidRDefault="00EB0A5B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Высокое качество подготовки и организации ремонтных работ.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EB0A5B" w:rsidTr="00EB0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B" w:rsidRDefault="00EB0A5B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Своевременное заключение договоров на выполнение услуг и работ и поставку товаров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EB0A5B" w:rsidTr="00EB0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B" w:rsidRDefault="00EB0A5B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Оперативное и качественное составление текущих и перспективных планов работ по восстановлению и ремонту зданий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EB0A5B" w:rsidTr="00EB0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B" w:rsidRDefault="00EB0A5B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Эффективная организация обеспечения всех требований санитарно-гигиенических правил и норм, соблюдение техники безопасности в здании школы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EB0A5B" w:rsidTr="00EB0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B" w:rsidRDefault="00EB0A5B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Своевременное, полное и качественное выполнение мероприятий по исполнению предписаний контролирующих органов и служб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EB0A5B" w:rsidTr="00EB0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B" w:rsidRDefault="00EB0A5B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сохранности и надлежащего технического состояния зданий, сооружений, хозяйственного инвентаря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EB0A5B" w:rsidTr="00EB0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B" w:rsidRDefault="00EB0A5B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Эффективная организация и проведение мероприятий по экономии по всем видам потребляемых ресурсов: электроэнергии, тепло- и  водопотребления и т.д.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EB0A5B" w:rsidTr="00EB0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B" w:rsidRDefault="00EB0A5B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Своевременная и качественная подготовка заявок и расчетов на хозяйственные расходы по содержанию зданий и приобретению материалов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EB0A5B" w:rsidTr="00EB0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B" w:rsidRDefault="00EB0A5B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hd w:val="clear" w:color="auto" w:fill="FFFFFF"/>
              <w:tabs>
                <w:tab w:val="left" w:pos="965"/>
              </w:tabs>
              <w:spacing w:line="276" w:lineRule="auto"/>
              <w:ind w:left="77"/>
              <w:jc w:val="both"/>
              <w:rPr>
                <w:color w:val="000000"/>
                <w:spacing w:val="-3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В</w:t>
            </w:r>
            <w:r>
              <w:rPr>
                <w:color w:val="000000"/>
                <w:spacing w:val="-3"/>
                <w:sz w:val="20"/>
                <w:szCs w:val="20"/>
                <w:lang w:eastAsia="en-US"/>
              </w:rPr>
              <w:t xml:space="preserve">ыполнение разовых, особо важных, сложных работ, поручений, не предусмотренных должностными обязанностями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EB0A5B" w:rsidTr="00EB0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B" w:rsidRDefault="00EB0A5B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hd w:val="clear" w:color="auto" w:fill="FFFFFF"/>
              <w:tabs>
                <w:tab w:val="left" w:pos="965"/>
              </w:tabs>
              <w:spacing w:line="276" w:lineRule="auto"/>
              <w:ind w:left="77"/>
              <w:jc w:val="both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Эффективный </w:t>
            </w:r>
            <w:proofErr w:type="gramStart"/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качеством работы младшего обслуживающего персонала (отсутствие замечаний)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EB0A5B" w:rsidTr="00EB0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B" w:rsidRDefault="00EB0A5B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hd w:val="clear" w:color="auto" w:fill="FFFFFF"/>
              <w:tabs>
                <w:tab w:val="left" w:pos="965"/>
              </w:tabs>
              <w:spacing w:line="276" w:lineRule="auto"/>
              <w:ind w:left="77"/>
              <w:jc w:val="both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Своевременное и качественное обеспечение выполнения заявок педагогов по обслуживанию кабинетов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EB0A5B" w:rsidTr="00EB0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B" w:rsidRDefault="00EB0A5B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hd w:val="clear" w:color="auto" w:fill="FFFFFF"/>
              <w:tabs>
                <w:tab w:val="left" w:pos="965"/>
              </w:tabs>
              <w:spacing w:line="276" w:lineRule="auto"/>
              <w:ind w:left="77"/>
              <w:jc w:val="both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Эффективное использование компьютерных технологий и ведение электронной базы данных.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EB0A5B" w:rsidTr="00EB0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B" w:rsidRDefault="00EB0A5B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hd w:val="clear" w:color="auto" w:fill="FFFFFF"/>
              <w:tabs>
                <w:tab w:val="left" w:pos="965"/>
              </w:tabs>
              <w:spacing w:line="276" w:lineRule="auto"/>
              <w:ind w:left="7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Отсутствие обоснованных жалоб обучающихся и других работников школы на некачественное исполнение должностных обязанностей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EB0A5B" w:rsidTr="00EB0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B" w:rsidRDefault="00EB0A5B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keepLines/>
              <w:spacing w:line="276" w:lineRule="auto"/>
              <w:ind w:left="7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Эффективная организация обеспечения требований </w:t>
            </w:r>
            <w:proofErr w:type="gramStart"/>
            <w:r>
              <w:rPr>
                <w:sz w:val="20"/>
                <w:szCs w:val="20"/>
                <w:lang w:eastAsia="en-US"/>
              </w:rPr>
              <w:t>пожарной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eastAsia="en-US"/>
              </w:rPr>
              <w:t>элкетробезопасности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EB0A5B" w:rsidTr="00EB0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B" w:rsidRDefault="00EB0A5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EB0A5B" w:rsidRDefault="00EB0A5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EB0A5B" w:rsidRDefault="00EB0A5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EB0A5B" w:rsidRDefault="00EB0A5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EB0A5B" w:rsidRDefault="00EB0A5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EB0A5B" w:rsidRDefault="00EB0A5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B" w:rsidRDefault="00EB0A5B">
            <w:pPr>
              <w:keepLines/>
              <w:spacing w:line="276" w:lineRule="auto"/>
              <w:ind w:left="72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EB0A5B" w:rsidRDefault="00EB0A5B" w:rsidP="00EB0A5B">
      <w:pPr>
        <w:ind w:firstLine="540"/>
        <w:jc w:val="both"/>
        <w:rPr>
          <w:sz w:val="20"/>
          <w:szCs w:val="20"/>
        </w:rPr>
      </w:pPr>
    </w:p>
    <w:p w:rsidR="00EB0A5B" w:rsidRDefault="00EB0A5B" w:rsidP="00EB0A5B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Критерии для расчета стимулирующих выплат</w:t>
      </w:r>
    </w:p>
    <w:p w:rsidR="00EB0A5B" w:rsidRDefault="00EB0A5B" w:rsidP="00EB0A5B">
      <w:pPr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заведующему библиотекой и библиотекарю</w:t>
      </w:r>
    </w:p>
    <w:p w:rsidR="00EB0A5B" w:rsidRDefault="00EB0A5B" w:rsidP="00EB0A5B">
      <w:pPr>
        <w:ind w:firstLine="540"/>
        <w:jc w:val="center"/>
        <w:rPr>
          <w:sz w:val="20"/>
          <w:szCs w:val="20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000"/>
        <w:gridCol w:w="1080"/>
      </w:tblGrid>
      <w:tr w:rsidR="00EB0A5B" w:rsidTr="00EB0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spacing w:line="276" w:lineRule="auto"/>
              <w:ind w:firstLine="54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EB0A5B" w:rsidRDefault="00EB0A5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spacing w:line="276" w:lineRule="auto"/>
              <w:ind w:firstLine="54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Критерии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Макси-мальный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балл</w:t>
            </w:r>
          </w:p>
        </w:tc>
      </w:tr>
      <w:tr w:rsidR="00EB0A5B" w:rsidTr="00EB0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5B" w:rsidRDefault="00EB0A5B">
            <w:pPr>
              <w:numPr>
                <w:ilvl w:val="0"/>
                <w:numId w:val="4"/>
              </w:num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Высокая читательская активность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(не менее 80 % от общей численности)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EB0A5B" w:rsidTr="00EB0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5B" w:rsidRDefault="00EB0A5B">
            <w:pPr>
              <w:numPr>
                <w:ilvl w:val="0"/>
                <w:numId w:val="4"/>
              </w:num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Пропаганда чтения как формы культурного досуга:</w:t>
            </w:r>
            <w:r>
              <w:rPr>
                <w:sz w:val="20"/>
                <w:szCs w:val="20"/>
                <w:lang w:eastAsia="en-US"/>
              </w:rPr>
              <w:t xml:space="preserve"> качественная организация проведения информационно-методической работы, тематических выставок.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EB0A5B" w:rsidTr="00EB0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5B" w:rsidRDefault="00EB0A5B">
            <w:pPr>
              <w:numPr>
                <w:ilvl w:val="0"/>
                <w:numId w:val="4"/>
              </w:num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keepLines/>
              <w:spacing w:line="276" w:lineRule="auto"/>
              <w:ind w:left="7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Система проведения читательских конференций на актуальные темы.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EB0A5B" w:rsidTr="00EB0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5B" w:rsidRDefault="00EB0A5B">
            <w:pPr>
              <w:numPr>
                <w:ilvl w:val="0"/>
                <w:numId w:val="4"/>
              </w:num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keepLine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Эффективное использование компьютерных технологий и ведение электронной базы данных библиотечного фонда.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EB0A5B" w:rsidTr="00EB0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5B" w:rsidRDefault="00EB0A5B">
            <w:pPr>
              <w:numPr>
                <w:ilvl w:val="0"/>
                <w:numId w:val="4"/>
              </w:num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hd w:val="clear" w:color="auto" w:fill="FFFFFF"/>
              <w:tabs>
                <w:tab w:val="left" w:pos="965"/>
              </w:tabs>
              <w:spacing w:line="276" w:lineRule="auto"/>
              <w:ind w:left="77"/>
              <w:jc w:val="both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плана подписки на периодическую печать на 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EB0A5B" w:rsidTr="00EB0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5B" w:rsidRDefault="00EB0A5B">
            <w:pPr>
              <w:numPr>
                <w:ilvl w:val="0"/>
                <w:numId w:val="4"/>
              </w:num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hd w:val="clear" w:color="auto" w:fill="FFFFFF"/>
              <w:tabs>
                <w:tab w:val="left" w:pos="965"/>
              </w:tabs>
              <w:spacing w:line="276" w:lineRule="auto"/>
              <w:ind w:left="77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Отсутствие обоснованных жалоб обучающихся и педагогов школы на некачественное исполнение должностных обязанностей.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</w:tbl>
    <w:p w:rsidR="00EB0A5B" w:rsidRDefault="00EB0A5B" w:rsidP="00EB0A5B">
      <w:pPr>
        <w:ind w:firstLine="540"/>
        <w:jc w:val="both"/>
        <w:rPr>
          <w:sz w:val="20"/>
          <w:szCs w:val="20"/>
        </w:rPr>
      </w:pPr>
    </w:p>
    <w:p w:rsidR="00EB0A5B" w:rsidRDefault="00EB0A5B" w:rsidP="00EB0A5B">
      <w:pPr>
        <w:ind w:firstLine="540"/>
        <w:jc w:val="both"/>
        <w:rPr>
          <w:sz w:val="20"/>
          <w:szCs w:val="20"/>
        </w:rPr>
      </w:pPr>
    </w:p>
    <w:p w:rsidR="00EB0A5B" w:rsidRDefault="00EB0A5B" w:rsidP="00EB0A5B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Критерии для расчета стимулирующих выплат воспитателям группы продленного дня</w:t>
      </w:r>
    </w:p>
    <w:p w:rsidR="00EB0A5B" w:rsidRDefault="00EB0A5B" w:rsidP="00EB0A5B">
      <w:pPr>
        <w:ind w:firstLine="540"/>
        <w:jc w:val="center"/>
        <w:rPr>
          <w:sz w:val="20"/>
          <w:szCs w:val="20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005"/>
        <w:gridCol w:w="1075"/>
      </w:tblGrid>
      <w:tr w:rsidR="00EB0A5B" w:rsidTr="00EB0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5B" w:rsidRDefault="00EB0A5B">
            <w:pPr>
              <w:spacing w:line="276" w:lineRule="auto"/>
              <w:ind w:firstLine="54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EB0A5B" w:rsidRDefault="00EB0A5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Критерии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Макси-мальный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балл</w:t>
            </w:r>
          </w:p>
        </w:tc>
      </w:tr>
      <w:tr w:rsidR="00EB0A5B" w:rsidTr="00EB0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5B" w:rsidRDefault="00EB0A5B">
            <w:pPr>
              <w:numPr>
                <w:ilvl w:val="0"/>
                <w:numId w:val="5"/>
              </w:num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Эффективность организации работы по привлечению контингента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в ГПД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EB0A5B" w:rsidTr="00EB0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5B" w:rsidRDefault="00EB0A5B">
            <w:pPr>
              <w:numPr>
                <w:ilvl w:val="0"/>
                <w:numId w:val="5"/>
              </w:num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Сохранность контингента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в ГПД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EB0A5B" w:rsidTr="00EB0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5B" w:rsidRDefault="00EB0A5B">
            <w:pPr>
              <w:numPr>
                <w:ilvl w:val="0"/>
                <w:numId w:val="5"/>
              </w:num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Отсутствие или положительная динамика в сторону уменьшения количества пропусков занятий в ГПД без уважительных причин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EB0A5B" w:rsidTr="00EB0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5B" w:rsidRDefault="00EB0A5B">
            <w:pPr>
              <w:numPr>
                <w:ilvl w:val="0"/>
                <w:numId w:val="5"/>
              </w:num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Эффективное использование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здоровьесберегающих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технологий (уменьшение количества пропусков занятий в ГПД по болезни)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EB0A5B" w:rsidTr="00EB0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5B" w:rsidRDefault="00EB0A5B">
            <w:pPr>
              <w:numPr>
                <w:ilvl w:val="0"/>
                <w:numId w:val="5"/>
              </w:num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Качественная организация учебной работы (выполнение домашних заданий и др.), обеспечивающей успешность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обучающегося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на уроках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EB0A5B" w:rsidTr="00EB0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5B" w:rsidRDefault="00EB0A5B">
            <w:pPr>
              <w:numPr>
                <w:ilvl w:val="0"/>
                <w:numId w:val="5"/>
              </w:num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Качественная организация </w:t>
            </w:r>
            <w:proofErr w:type="spellStart"/>
            <w:r>
              <w:rPr>
                <w:sz w:val="20"/>
                <w:szCs w:val="20"/>
                <w:lang w:eastAsia="en-US"/>
              </w:rPr>
              <w:t>внеучебной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работы (руководство кружком, посещение библиотек, музеев, кинотеатров и др. не менее двух раз в месяц)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EB0A5B" w:rsidTr="00EB0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5B" w:rsidRDefault="00EB0A5B">
            <w:pPr>
              <w:numPr>
                <w:ilvl w:val="0"/>
                <w:numId w:val="5"/>
              </w:num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Отсутствие обоснованных жалоб обучающихся и родителей на некачественное исполнение должностных обязанностей.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</w:tbl>
    <w:p w:rsidR="00EB0A5B" w:rsidRDefault="00EB0A5B" w:rsidP="00EB0A5B">
      <w:pPr>
        <w:ind w:firstLine="540"/>
        <w:jc w:val="center"/>
        <w:rPr>
          <w:sz w:val="20"/>
          <w:szCs w:val="20"/>
        </w:rPr>
      </w:pPr>
    </w:p>
    <w:p w:rsidR="00EB0A5B" w:rsidRDefault="00EB0A5B" w:rsidP="00EB0A5B">
      <w:pPr>
        <w:ind w:firstLine="540"/>
        <w:jc w:val="center"/>
        <w:rPr>
          <w:sz w:val="20"/>
          <w:szCs w:val="20"/>
        </w:rPr>
      </w:pPr>
    </w:p>
    <w:p w:rsidR="00EB0A5B" w:rsidRDefault="00EB0A5B" w:rsidP="00EB0A5B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Критерии для расчета стимулирующих выплат инструктору по физической культуре</w:t>
      </w:r>
    </w:p>
    <w:p w:rsidR="00EB0A5B" w:rsidRDefault="00EB0A5B" w:rsidP="00EB0A5B">
      <w:pPr>
        <w:ind w:firstLine="540"/>
        <w:rPr>
          <w:b/>
          <w:sz w:val="20"/>
          <w:szCs w:val="20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005"/>
        <w:gridCol w:w="1075"/>
      </w:tblGrid>
      <w:tr w:rsidR="00EB0A5B" w:rsidTr="00EB0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5B" w:rsidRDefault="00EB0A5B">
            <w:pPr>
              <w:spacing w:line="276" w:lineRule="auto"/>
              <w:ind w:firstLine="54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EB0A5B" w:rsidRDefault="00EB0A5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Критерии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Максимальный балл</w:t>
            </w:r>
          </w:p>
        </w:tc>
      </w:tr>
      <w:tr w:rsidR="00EB0A5B" w:rsidTr="00EB0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5B" w:rsidRDefault="00EB0A5B">
            <w:pPr>
              <w:numPr>
                <w:ilvl w:val="0"/>
                <w:numId w:val="6"/>
              </w:num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Качественная организация и проведение школьных спартакиад, соревнований, турниров и др.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EB0A5B" w:rsidTr="00EB0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5B" w:rsidRDefault="00EB0A5B">
            <w:pPr>
              <w:numPr>
                <w:ilvl w:val="0"/>
                <w:numId w:val="6"/>
              </w:num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Фактическое привлечение и охват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секционными занятиями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EB0A5B" w:rsidTr="00EB0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5B" w:rsidRDefault="00EB0A5B">
            <w:pPr>
              <w:numPr>
                <w:ilvl w:val="0"/>
                <w:numId w:val="6"/>
              </w:num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Эффективное взаимодействие с учреждениями спорта и дополнительного образования спортивной направленности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EB0A5B" w:rsidTr="00EB0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5B" w:rsidRDefault="00EB0A5B">
            <w:pPr>
              <w:numPr>
                <w:ilvl w:val="0"/>
                <w:numId w:val="6"/>
              </w:num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Охват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физкультурно-оздоровительной и спортивно-массовой работой (физкультурно-спортивные праздники, дни здоровья и т.д.) в режиме учебного и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внеучебного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времени (не менее 80% обучающихся)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EB0A5B" w:rsidTr="00EB0A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5B" w:rsidRDefault="00EB0A5B">
            <w:pPr>
              <w:numPr>
                <w:ilvl w:val="0"/>
                <w:numId w:val="6"/>
              </w:num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Результативная подготовка команд для участия в соревнованиях различного уровня (муниципального, республиканского, всероссийского)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</w:tbl>
    <w:p w:rsidR="00EB0A5B" w:rsidRDefault="00EB0A5B" w:rsidP="00EB0A5B">
      <w:pPr>
        <w:ind w:firstLine="540"/>
        <w:jc w:val="center"/>
        <w:rPr>
          <w:sz w:val="20"/>
          <w:szCs w:val="20"/>
        </w:rPr>
      </w:pPr>
    </w:p>
    <w:p w:rsidR="00EB0A5B" w:rsidRDefault="00EB0A5B" w:rsidP="00EB0A5B">
      <w:pPr>
        <w:numPr>
          <w:ilvl w:val="0"/>
          <w:numId w:val="1"/>
        </w:numPr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>Критерии для расчета стимулирующих выплат педагогу-психологу</w:t>
      </w:r>
    </w:p>
    <w:p w:rsidR="00EB0A5B" w:rsidRDefault="00EB0A5B" w:rsidP="00EB0A5B">
      <w:pPr>
        <w:jc w:val="center"/>
        <w:rPr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8826"/>
        <w:gridCol w:w="1080"/>
      </w:tblGrid>
      <w:tr w:rsidR="00EB0A5B" w:rsidTr="00EB0A5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ind w:firstLine="54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EB0A5B" w:rsidRDefault="00EB0A5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spacing w:line="276" w:lineRule="auto"/>
              <w:ind w:hanging="102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Критерии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spacing w:line="276" w:lineRule="auto"/>
              <w:ind w:hanging="102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Макси-мальный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балл</w:t>
            </w:r>
          </w:p>
        </w:tc>
      </w:tr>
      <w:tr w:rsidR="00EB0A5B" w:rsidTr="00EB0A5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5B" w:rsidRDefault="00EB0A5B">
            <w:pPr>
              <w:numPr>
                <w:ilvl w:val="0"/>
                <w:numId w:val="7"/>
              </w:num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Результативность коррекционно-развивающей работы с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обучающимися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ind w:firstLine="7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EB0A5B" w:rsidTr="00EB0A5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5B" w:rsidRDefault="00EB0A5B">
            <w:pPr>
              <w:numPr>
                <w:ilvl w:val="0"/>
                <w:numId w:val="7"/>
              </w:num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Эффективное использование компьютерных технологий и ведение электронной базы данных детей, охваченных различными видами контроля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ind w:firstLine="7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EB0A5B" w:rsidTr="00EB0A5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5B" w:rsidRDefault="00EB0A5B">
            <w:pPr>
              <w:numPr>
                <w:ilvl w:val="0"/>
                <w:numId w:val="7"/>
              </w:num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Положительная динамика развития </w:t>
            </w:r>
            <w:proofErr w:type="gramStart"/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по результатам диагностики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ind w:firstLine="7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EB0A5B" w:rsidTr="00EB0A5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5B" w:rsidRDefault="00EB0A5B">
            <w:pPr>
              <w:numPr>
                <w:ilvl w:val="0"/>
                <w:numId w:val="7"/>
              </w:num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Дополнительная психолого-просветительская и методическая работа с </w:t>
            </w:r>
            <w:r>
              <w:rPr>
                <w:color w:val="000000"/>
                <w:sz w:val="20"/>
                <w:szCs w:val="20"/>
                <w:lang w:eastAsia="en-US"/>
              </w:rPr>
              <w:t>родителями, педагогами, другими специалистами, обучающимися.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ind w:firstLine="7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EB0A5B" w:rsidTr="00EB0A5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5B" w:rsidRDefault="00EB0A5B">
            <w:pPr>
              <w:numPr>
                <w:ilvl w:val="0"/>
                <w:numId w:val="7"/>
              </w:num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Формирование психологической готовности обучающихся и педагогов к внешней оценке качества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ind w:firstLine="7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</w:tbl>
    <w:p w:rsidR="00EB0A5B" w:rsidRDefault="00EB0A5B" w:rsidP="00EB0A5B">
      <w:pPr>
        <w:ind w:firstLine="540"/>
        <w:jc w:val="both"/>
        <w:rPr>
          <w:sz w:val="20"/>
          <w:szCs w:val="20"/>
        </w:rPr>
      </w:pPr>
    </w:p>
    <w:p w:rsidR="00EB0A5B" w:rsidRDefault="00EB0A5B" w:rsidP="00EB0A5B">
      <w:pPr>
        <w:numPr>
          <w:ilvl w:val="0"/>
          <w:numId w:val="1"/>
        </w:numPr>
        <w:ind w:firstLine="24"/>
        <w:rPr>
          <w:b/>
          <w:sz w:val="20"/>
          <w:szCs w:val="20"/>
        </w:rPr>
      </w:pPr>
      <w:r>
        <w:rPr>
          <w:b/>
          <w:sz w:val="20"/>
          <w:szCs w:val="20"/>
        </w:rPr>
        <w:t>Критерии для расчета стимулирующих выплат вожатым</w:t>
      </w:r>
    </w:p>
    <w:p w:rsidR="00EB0A5B" w:rsidRDefault="00EB0A5B" w:rsidP="00EB0A5B">
      <w:pPr>
        <w:ind w:firstLine="540"/>
        <w:jc w:val="center"/>
        <w:rPr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8826"/>
        <w:gridCol w:w="1080"/>
      </w:tblGrid>
      <w:tr w:rsidR="00EB0A5B" w:rsidTr="00EB0A5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spacing w:line="276" w:lineRule="auto"/>
              <w:ind w:firstLine="54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EB0A5B" w:rsidRDefault="00EB0A5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Критерии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Макси-мальный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балл</w:t>
            </w:r>
          </w:p>
        </w:tc>
      </w:tr>
      <w:tr w:rsidR="00EB0A5B" w:rsidTr="00EB0A5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5B" w:rsidRDefault="00EB0A5B">
            <w:pPr>
              <w:numPr>
                <w:ilvl w:val="0"/>
                <w:numId w:val="8"/>
              </w:numPr>
              <w:tabs>
                <w:tab w:val="num" w:pos="180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Эффективное руководство и организация работы детских общественных организаций.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EB0A5B" w:rsidTr="00EB0A5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5B" w:rsidRDefault="00EB0A5B">
            <w:pPr>
              <w:numPr>
                <w:ilvl w:val="0"/>
                <w:numId w:val="8"/>
              </w:numPr>
              <w:tabs>
                <w:tab w:val="num" w:pos="180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Эффективная организация работы детского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EB0A5B" w:rsidTr="00EB0A5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5B" w:rsidRDefault="00EB0A5B">
            <w:pPr>
              <w:numPr>
                <w:ilvl w:val="0"/>
                <w:numId w:val="8"/>
              </w:numPr>
              <w:tabs>
                <w:tab w:val="num" w:pos="180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Высокий уровень организации мероприятий, проводимых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обучающихся в каникулярное время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EB0A5B" w:rsidTr="00EB0A5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5B" w:rsidRDefault="00EB0A5B">
            <w:pPr>
              <w:numPr>
                <w:ilvl w:val="0"/>
                <w:numId w:val="8"/>
              </w:numPr>
              <w:tabs>
                <w:tab w:val="num" w:pos="180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Активное взаимодействие с учреждениями культуры, дополнительного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EB0A5B" w:rsidTr="00EB0A5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5B" w:rsidRDefault="00EB0A5B">
            <w:pPr>
              <w:numPr>
                <w:ilvl w:val="0"/>
                <w:numId w:val="8"/>
              </w:numPr>
              <w:tabs>
                <w:tab w:val="num" w:pos="180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Качественная организация общешкольных социально значимых проектов и акций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</w:tbl>
    <w:p w:rsidR="00EB0A5B" w:rsidRDefault="00EB0A5B" w:rsidP="00EB0A5B">
      <w:pPr>
        <w:ind w:firstLine="540"/>
        <w:jc w:val="center"/>
        <w:rPr>
          <w:sz w:val="20"/>
          <w:szCs w:val="20"/>
        </w:rPr>
      </w:pPr>
    </w:p>
    <w:p w:rsidR="00EB0A5B" w:rsidRDefault="00EB0A5B" w:rsidP="00EB0A5B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Критерии для расчета стимулирующих выплат секретарю</w:t>
      </w:r>
    </w:p>
    <w:p w:rsidR="00EB0A5B" w:rsidRDefault="00EB0A5B" w:rsidP="00EB0A5B">
      <w:pPr>
        <w:ind w:firstLine="540"/>
        <w:jc w:val="center"/>
        <w:rPr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8826"/>
        <w:gridCol w:w="1080"/>
      </w:tblGrid>
      <w:tr w:rsidR="00EB0A5B" w:rsidTr="00EB0A5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spacing w:line="276" w:lineRule="auto"/>
              <w:ind w:firstLine="54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№№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Критерии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Макси-мальный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балл</w:t>
            </w:r>
          </w:p>
        </w:tc>
      </w:tr>
      <w:tr w:rsidR="00EB0A5B" w:rsidTr="00EB0A5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5B" w:rsidRDefault="00EB0A5B">
            <w:pPr>
              <w:numPr>
                <w:ilvl w:val="0"/>
                <w:numId w:val="9"/>
              </w:numPr>
              <w:tabs>
                <w:tab w:val="num" w:pos="180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Отсутствие замечаний контролирующих органов по ведению документации по деятельности школы, делопроизводству.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EB0A5B" w:rsidTr="00EB0A5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5B" w:rsidRDefault="00EB0A5B">
            <w:pPr>
              <w:numPr>
                <w:ilvl w:val="0"/>
                <w:numId w:val="9"/>
              </w:numPr>
              <w:tabs>
                <w:tab w:val="num" w:pos="180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Использование информационных технологий в ведении учета и создании базы данных сетевых показателей, архивном учёте и делопроизводстве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EB0A5B" w:rsidTr="00EB0A5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5B" w:rsidRDefault="00EB0A5B">
            <w:pPr>
              <w:numPr>
                <w:ilvl w:val="0"/>
                <w:numId w:val="9"/>
              </w:numPr>
              <w:tabs>
                <w:tab w:val="num" w:pos="180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Отсутствие обоснованных жалоб обучающихся и других работников школы на некачественное исполнение должностных обязанностей.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EB0A5B" w:rsidTr="00EB0A5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5B" w:rsidRDefault="00EB0A5B">
            <w:pPr>
              <w:numPr>
                <w:ilvl w:val="0"/>
                <w:numId w:val="9"/>
              </w:numPr>
              <w:tabs>
                <w:tab w:val="num" w:pos="180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В</w:t>
            </w:r>
            <w:r>
              <w:rPr>
                <w:color w:val="000000"/>
                <w:spacing w:val="-3"/>
                <w:sz w:val="20"/>
                <w:szCs w:val="20"/>
                <w:lang w:eastAsia="en-US"/>
              </w:rPr>
              <w:t xml:space="preserve">ыполнение разовых, особо важных, сложных работ, поручений, не предусмотренных должностными обязанностями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EB0A5B" w:rsidTr="00EB0A5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5B" w:rsidRDefault="00EB0A5B">
            <w:pPr>
              <w:numPr>
                <w:ilvl w:val="0"/>
                <w:numId w:val="9"/>
              </w:numPr>
              <w:tabs>
                <w:tab w:val="num" w:pos="180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both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Высокая исполнительская дисциплина (оперативность, системность и качество ведения документации)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</w:tbl>
    <w:p w:rsidR="00EB0A5B" w:rsidRDefault="00EB0A5B" w:rsidP="00EB0A5B">
      <w:pPr>
        <w:ind w:firstLine="540"/>
        <w:jc w:val="center"/>
        <w:rPr>
          <w:sz w:val="20"/>
          <w:szCs w:val="20"/>
        </w:rPr>
      </w:pPr>
    </w:p>
    <w:p w:rsidR="00EB0A5B" w:rsidRDefault="00EB0A5B" w:rsidP="00EB0A5B">
      <w:pPr>
        <w:numPr>
          <w:ilvl w:val="0"/>
          <w:numId w:val="1"/>
        </w:numPr>
        <w:ind w:firstLine="24"/>
        <w:rPr>
          <w:b/>
          <w:sz w:val="20"/>
          <w:szCs w:val="20"/>
        </w:rPr>
      </w:pPr>
      <w:r>
        <w:rPr>
          <w:b/>
          <w:sz w:val="20"/>
          <w:szCs w:val="20"/>
        </w:rPr>
        <w:t>Критерии для расчета стимулирующих выплат младшему обслуживающему персоналу</w:t>
      </w:r>
    </w:p>
    <w:p w:rsidR="00EB0A5B" w:rsidRDefault="00EB0A5B" w:rsidP="00EB0A5B">
      <w:pPr>
        <w:ind w:firstLine="540"/>
        <w:jc w:val="both"/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8286"/>
        <w:gridCol w:w="1080"/>
      </w:tblGrid>
      <w:tr w:rsidR="00EB0A5B" w:rsidTr="00EB0A5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spacing w:line="276" w:lineRule="auto"/>
              <w:ind w:firstLine="5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Критерии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5B" w:rsidRDefault="00EB0A5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Максимальный балл</w:t>
            </w:r>
          </w:p>
        </w:tc>
      </w:tr>
      <w:tr w:rsidR="00EB0A5B" w:rsidTr="00EB0A5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B" w:rsidRDefault="00EB0A5B">
            <w:pPr>
              <w:numPr>
                <w:ilvl w:val="0"/>
                <w:numId w:val="10"/>
              </w:numPr>
              <w:tabs>
                <w:tab w:val="num" w:pos="180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Качественное и регулярное проведение генеральных уборок.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EB0A5B" w:rsidTr="00EB0A5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B" w:rsidRDefault="00EB0A5B">
            <w:pPr>
              <w:numPr>
                <w:ilvl w:val="0"/>
                <w:numId w:val="10"/>
              </w:numPr>
              <w:tabs>
                <w:tab w:val="num" w:pos="180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Оперативность и качество выполнения заявок по устранению технических неполадок, ремонтных работ.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EB0A5B" w:rsidTr="00EB0A5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B" w:rsidRDefault="00EB0A5B">
            <w:pPr>
              <w:numPr>
                <w:ilvl w:val="0"/>
                <w:numId w:val="10"/>
              </w:numPr>
              <w:tabs>
                <w:tab w:val="num" w:pos="180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Своевременное и качественное техническое обслуживание и текущий ремонт систем центрального отопления, водоснабжения, канализации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EB0A5B" w:rsidTr="00EB0A5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B" w:rsidRDefault="00EB0A5B">
            <w:pPr>
              <w:numPr>
                <w:ilvl w:val="0"/>
                <w:numId w:val="10"/>
              </w:numPr>
              <w:tabs>
                <w:tab w:val="num" w:pos="180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Оперативное и качественное устранение аварийных ситуаций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EB0A5B" w:rsidTr="00EB0A5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B" w:rsidRDefault="00EB0A5B">
            <w:pPr>
              <w:numPr>
                <w:ilvl w:val="0"/>
                <w:numId w:val="10"/>
              </w:numPr>
              <w:tabs>
                <w:tab w:val="num" w:pos="180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Отсутствие обоснованных жалоб обучающихся и других работников школы на некачественное исполнение должностных обязанностей.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EB0A5B" w:rsidTr="00EB0A5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B" w:rsidRDefault="00EB0A5B">
            <w:pPr>
              <w:numPr>
                <w:ilvl w:val="0"/>
                <w:numId w:val="10"/>
              </w:numPr>
              <w:tabs>
                <w:tab w:val="num" w:pos="180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keepLine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увеличение объема выполняемых работ, за выполнение обязанностей временно отсутствующих работников.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EB0A5B" w:rsidTr="00EB0A5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5B" w:rsidRDefault="00EB0A5B">
            <w:pPr>
              <w:numPr>
                <w:ilvl w:val="0"/>
                <w:numId w:val="10"/>
              </w:numPr>
              <w:tabs>
                <w:tab w:val="num" w:pos="180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keepLine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В</w:t>
            </w:r>
            <w:r>
              <w:rPr>
                <w:color w:val="000000"/>
                <w:spacing w:val="-3"/>
                <w:sz w:val="20"/>
                <w:szCs w:val="20"/>
                <w:lang w:eastAsia="en-US"/>
              </w:rPr>
              <w:t xml:space="preserve">ыполнение разовых, особо важных, сложных работ, поручений, не предусмотренных должностными обязанностями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5B" w:rsidRDefault="00EB0A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</w:tbl>
    <w:p w:rsidR="00EB0A5B" w:rsidRDefault="00EB0A5B" w:rsidP="00EB0A5B">
      <w:pPr>
        <w:spacing w:line="360" w:lineRule="auto"/>
        <w:jc w:val="both"/>
        <w:rPr>
          <w:sz w:val="20"/>
          <w:szCs w:val="20"/>
        </w:rPr>
      </w:pPr>
    </w:p>
    <w:p w:rsidR="00EB0A5B" w:rsidRDefault="00EB0A5B" w:rsidP="00EB0A5B">
      <w:pPr>
        <w:spacing w:line="360" w:lineRule="auto"/>
        <w:jc w:val="both"/>
        <w:rPr>
          <w:sz w:val="20"/>
          <w:szCs w:val="20"/>
        </w:rPr>
      </w:pPr>
    </w:p>
    <w:p w:rsidR="00EB0A5B" w:rsidRDefault="00EB0A5B" w:rsidP="00EB0A5B">
      <w:pPr>
        <w:rPr>
          <w:sz w:val="20"/>
          <w:szCs w:val="20"/>
        </w:rPr>
      </w:pPr>
    </w:p>
    <w:p w:rsidR="00EB0A5B" w:rsidRDefault="00EB0A5B" w:rsidP="00EB0A5B">
      <w:pPr>
        <w:rPr>
          <w:sz w:val="20"/>
          <w:szCs w:val="20"/>
        </w:rPr>
      </w:pPr>
    </w:p>
    <w:p w:rsidR="00EB0A5B" w:rsidRDefault="00EB0A5B" w:rsidP="00EB0A5B">
      <w:pPr>
        <w:rPr>
          <w:sz w:val="20"/>
          <w:szCs w:val="20"/>
        </w:rPr>
      </w:pPr>
    </w:p>
    <w:p w:rsidR="00EB0A5B" w:rsidRDefault="00EB0A5B" w:rsidP="00EB0A5B">
      <w:pPr>
        <w:rPr>
          <w:sz w:val="28"/>
          <w:szCs w:val="28"/>
        </w:rPr>
      </w:pPr>
    </w:p>
    <w:p w:rsidR="00EB0A5B" w:rsidRDefault="00EB0A5B" w:rsidP="00EB0A5B">
      <w:pPr>
        <w:rPr>
          <w:sz w:val="28"/>
          <w:szCs w:val="28"/>
        </w:rPr>
      </w:pPr>
    </w:p>
    <w:p w:rsidR="00EB0A5B" w:rsidRDefault="00EB0A5B" w:rsidP="00EB0A5B">
      <w:pPr>
        <w:rPr>
          <w:sz w:val="28"/>
          <w:szCs w:val="28"/>
        </w:rPr>
      </w:pPr>
    </w:p>
    <w:p w:rsidR="00EB0A5B" w:rsidRDefault="00EB0A5B" w:rsidP="00EB0A5B">
      <w:pPr>
        <w:rPr>
          <w:sz w:val="28"/>
          <w:szCs w:val="28"/>
        </w:rPr>
      </w:pPr>
    </w:p>
    <w:p w:rsidR="00EB0A5B" w:rsidRDefault="00EB0A5B" w:rsidP="00EB0A5B">
      <w:pPr>
        <w:rPr>
          <w:sz w:val="28"/>
          <w:szCs w:val="28"/>
        </w:rPr>
      </w:pPr>
    </w:p>
    <w:p w:rsidR="00EB0A5B" w:rsidRDefault="00EB0A5B" w:rsidP="00EB0A5B">
      <w:pPr>
        <w:rPr>
          <w:sz w:val="28"/>
          <w:szCs w:val="28"/>
        </w:rPr>
      </w:pPr>
    </w:p>
    <w:p w:rsidR="00EB0A5B" w:rsidRDefault="00EB0A5B" w:rsidP="00EB0A5B">
      <w:pPr>
        <w:rPr>
          <w:sz w:val="28"/>
          <w:szCs w:val="28"/>
        </w:rPr>
      </w:pPr>
    </w:p>
    <w:p w:rsidR="00EB0A5B" w:rsidRDefault="00EB0A5B" w:rsidP="00EB0A5B"/>
    <w:p w:rsidR="00B331CA" w:rsidRDefault="00B331CA"/>
    <w:sectPr w:rsidR="00B331CA" w:rsidSect="00B3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11B25"/>
    <w:multiLevelType w:val="hybridMultilevel"/>
    <w:tmpl w:val="D3E6BEDC"/>
    <w:lvl w:ilvl="0" w:tplc="0419000F">
      <w:start w:val="1"/>
      <w:numFmt w:val="decimal"/>
      <w:lvlText w:val="%1."/>
      <w:lvlJc w:val="left"/>
      <w:pPr>
        <w:tabs>
          <w:tab w:val="num" w:pos="220"/>
        </w:tabs>
        <w:ind w:left="2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C540A"/>
    <w:multiLevelType w:val="hybridMultilevel"/>
    <w:tmpl w:val="B658DF9A"/>
    <w:lvl w:ilvl="0" w:tplc="A5681258">
      <w:start w:val="1"/>
      <w:numFmt w:val="decimal"/>
      <w:lvlText w:val="%1."/>
      <w:lvlJc w:val="left"/>
      <w:pPr>
        <w:tabs>
          <w:tab w:val="num" w:pos="220"/>
        </w:tabs>
        <w:ind w:left="220" w:hanging="360"/>
      </w:pPr>
    </w:lvl>
    <w:lvl w:ilvl="1" w:tplc="1AE66B5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550F4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6C877D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0BE72A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11A41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6C475E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AAE6B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BF8071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44361DBF"/>
    <w:multiLevelType w:val="hybridMultilevel"/>
    <w:tmpl w:val="CA64FAC2"/>
    <w:lvl w:ilvl="0" w:tplc="A62679E8">
      <w:start w:val="1"/>
      <w:numFmt w:val="decimal"/>
      <w:lvlText w:val="%1."/>
      <w:lvlJc w:val="left"/>
      <w:pPr>
        <w:tabs>
          <w:tab w:val="num" w:pos="220"/>
        </w:tabs>
        <w:ind w:left="220" w:hanging="360"/>
      </w:pPr>
    </w:lvl>
    <w:lvl w:ilvl="1" w:tplc="534AD7E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C52D2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5D615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E9A2BD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9A455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DD0049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A8619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BEE0B1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4EAB4480"/>
    <w:multiLevelType w:val="hybridMultilevel"/>
    <w:tmpl w:val="F7B688D0"/>
    <w:lvl w:ilvl="0" w:tplc="0419000F">
      <w:start w:val="1"/>
      <w:numFmt w:val="decimal"/>
      <w:lvlText w:val="%1."/>
      <w:lvlJc w:val="left"/>
      <w:pPr>
        <w:tabs>
          <w:tab w:val="num" w:pos="220"/>
        </w:tabs>
        <w:ind w:left="2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08542E"/>
    <w:multiLevelType w:val="hybridMultilevel"/>
    <w:tmpl w:val="E258D44A"/>
    <w:lvl w:ilvl="0" w:tplc="0419000F">
      <w:start w:val="1"/>
      <w:numFmt w:val="decimal"/>
      <w:lvlText w:val="%1."/>
      <w:lvlJc w:val="left"/>
      <w:pPr>
        <w:tabs>
          <w:tab w:val="num" w:pos="220"/>
        </w:tabs>
        <w:ind w:left="2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9714D8"/>
    <w:multiLevelType w:val="hybridMultilevel"/>
    <w:tmpl w:val="EEB095CC"/>
    <w:lvl w:ilvl="0" w:tplc="0419000F">
      <w:start w:val="1"/>
      <w:numFmt w:val="decimal"/>
      <w:lvlText w:val="%1."/>
      <w:lvlJc w:val="left"/>
      <w:pPr>
        <w:tabs>
          <w:tab w:val="num" w:pos="220"/>
        </w:tabs>
        <w:ind w:left="2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870B01"/>
    <w:multiLevelType w:val="hybridMultilevel"/>
    <w:tmpl w:val="BB204ED8"/>
    <w:lvl w:ilvl="0" w:tplc="0854DB30">
      <w:start w:val="1"/>
      <w:numFmt w:val="decimal"/>
      <w:lvlText w:val="%1."/>
      <w:lvlJc w:val="left"/>
      <w:pPr>
        <w:tabs>
          <w:tab w:val="num" w:pos="220"/>
        </w:tabs>
        <w:ind w:left="220" w:hanging="360"/>
      </w:pPr>
    </w:lvl>
    <w:lvl w:ilvl="1" w:tplc="50FC40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ABACA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C3CBE1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E1CF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DC817F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02EB13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2FC14C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FB2DA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640C6DE9"/>
    <w:multiLevelType w:val="hybridMultilevel"/>
    <w:tmpl w:val="9D487046"/>
    <w:lvl w:ilvl="0" w:tplc="0419000F">
      <w:start w:val="1"/>
      <w:numFmt w:val="decimal"/>
      <w:lvlText w:val="%1."/>
      <w:lvlJc w:val="left"/>
      <w:pPr>
        <w:tabs>
          <w:tab w:val="num" w:pos="220"/>
        </w:tabs>
        <w:ind w:left="2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EF3EC5"/>
    <w:multiLevelType w:val="hybridMultilevel"/>
    <w:tmpl w:val="448C35C4"/>
    <w:lvl w:ilvl="0" w:tplc="1CB6BFF4">
      <w:start w:val="1"/>
      <w:numFmt w:val="decimal"/>
      <w:lvlText w:val="%1."/>
      <w:lvlJc w:val="left"/>
      <w:pPr>
        <w:tabs>
          <w:tab w:val="num" w:pos="220"/>
        </w:tabs>
        <w:ind w:left="220" w:hanging="360"/>
      </w:pPr>
    </w:lvl>
    <w:lvl w:ilvl="1" w:tplc="8C40E8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8D4AC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29C7E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FEE71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9E629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E4EEBF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DDAEA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3348FB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1CA2B91"/>
    <w:multiLevelType w:val="hybridMultilevel"/>
    <w:tmpl w:val="4F76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B0A5B"/>
    <w:rsid w:val="007A3667"/>
    <w:rsid w:val="00A31698"/>
    <w:rsid w:val="00B331CA"/>
    <w:rsid w:val="00CE227F"/>
    <w:rsid w:val="00EB0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6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1798</Words>
  <Characters>10254</Characters>
  <Application>Microsoft Office Word</Application>
  <DocSecurity>0</DocSecurity>
  <Lines>85</Lines>
  <Paragraphs>24</Paragraphs>
  <ScaleCrop>false</ScaleCrop>
  <Company>Microsoft</Company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</dc:creator>
  <cp:keywords/>
  <dc:description/>
  <cp:lastModifiedBy>Клим</cp:lastModifiedBy>
  <cp:revision>4</cp:revision>
  <dcterms:created xsi:type="dcterms:W3CDTF">2021-02-10T18:24:00Z</dcterms:created>
  <dcterms:modified xsi:type="dcterms:W3CDTF">2021-02-10T19:38:00Z</dcterms:modified>
</cp:coreProperties>
</file>