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7" w:rsidRPr="00280F2C" w:rsidRDefault="00335667" w:rsidP="00335667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280F2C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Отчёт о мероприятиях антитеррористической безопасности</w:t>
      </w:r>
      <w:r w:rsidR="00280F2C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 в МКОУ СОШ с. Карман Дигорского района РСО-Алания в 2018-2019 </w:t>
      </w:r>
      <w:proofErr w:type="spellStart"/>
      <w:r w:rsidR="00280F2C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уч.г</w:t>
      </w:r>
      <w:proofErr w:type="spellEnd"/>
      <w:r w:rsidR="00280F2C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.</w:t>
      </w:r>
    </w:p>
    <w:p w:rsidR="00335667" w:rsidRPr="00335667" w:rsidRDefault="00335667" w:rsidP="00335667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Helvetica"/>
          <w:color w:val="888888"/>
          <w:sz w:val="26"/>
          <w:szCs w:val="26"/>
          <w:lang w:eastAsia="ru-RU"/>
        </w:rPr>
      </w:pPr>
    </w:p>
    <w:p w:rsidR="00335667" w:rsidRPr="00335667" w:rsidRDefault="00335667" w:rsidP="00335667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</w:pPr>
      <w:r w:rsidRPr="00335667">
        <w:rPr>
          <w:rFonts w:ascii="inherit" w:eastAsia="Times New Roman" w:hAnsi="inherit" w:cs="Helvetica"/>
          <w:color w:val="444444"/>
          <w:sz w:val="26"/>
          <w:szCs w:val="26"/>
          <w:lang w:eastAsia="ru-RU"/>
        </w:rPr>
        <w:br w:type="textWrapping" w:clear="all"/>
      </w:r>
    </w:p>
    <w:p w:rsidR="00335667" w:rsidRPr="00280F2C" w:rsidRDefault="00280F2C" w:rsidP="00280F2C">
      <w:pPr>
        <w:shd w:val="clear" w:color="auto" w:fill="FFFFFF"/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 xml:space="preserve">  </w:t>
      </w:r>
      <w:bookmarkStart w:id="0" w:name="_GoBack"/>
      <w:bookmarkEnd w:id="0"/>
      <w:r w:rsidR="00335667"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В целях обеспечения комплексной безопасности в МКОУ СОШ С КАРМАН  была проведена работа с учащимися по следующим направлениям: антитеррористическая защищенность, действия в чрезвычайных ситуациях, профилактика молодежного экстремизма.</w:t>
      </w:r>
      <w:r w:rsidR="00335667"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br/>
        <w:t>Целью проведенных мероприятий является формирование и развитие надлежащих морально-психологических качеств, сознательного и ответственного отношения к вопросам личной безопасности.</w:t>
      </w:r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В отчётный период в школе прошли:</w:t>
      </w:r>
    </w:p>
    <w:p w:rsidR="00335667" w:rsidRPr="00280F2C" w:rsidRDefault="00335667" w:rsidP="0033566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 xml:space="preserve">Классные часы по тематике антитеррористической безопасности. Учащиеся получили необходимую теоретическую информацию о возможных угрозах и правилах безопасного поведения. </w:t>
      </w:r>
      <w:proofErr w:type="gramStart"/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(Темы классных часов:</w:t>
      </w:r>
      <w:proofErr w:type="gramEnd"/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 xml:space="preserve"> </w:t>
      </w:r>
      <w:proofErr w:type="gramStart"/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«Что такое терроризм», «Профилактика экстремизма и асоциального поведения среди подростков», «Твоя безопасность в твоих руках»);</w:t>
      </w:r>
      <w:proofErr w:type="gramEnd"/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2. Проведена беседа по профилактике правонарушений, предусмотренных статьёй 207 УК РФ «Заведомо ложное сообщение об акте терроризма» (об ответственности за совершение актов «телефонного терроризма»);</w:t>
      </w: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br/>
        <w:t>3. Инструктажи по темам «Меры личной безопасности», «Правила поведения при обнаружении подозрительных предметов».</w:t>
      </w:r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4. Проводилась работа по обучению детей правилам безопасного поведения, выработки алгоритма безопасного поведения, с детьми обсуждались и обыгрывались следующие рекомендации по противодействию терроризму: «Общие правила безопасности»,  «Набор предметов первой необходимости», «Эвакуация».</w:t>
      </w:r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5. .Была проведена тренировочная эвакуация из школы.</w:t>
      </w:r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6.Пополнение стенда антитеррористической информации.</w:t>
      </w:r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7.Проведение инструктажа по обеспечению безопасности в школе и вне школы.</w:t>
      </w:r>
    </w:p>
    <w:p w:rsidR="00335667" w:rsidRPr="00280F2C" w:rsidRDefault="00335667" w:rsidP="0033566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 xml:space="preserve"> Зам директора по В</w:t>
      </w:r>
      <w:r w:rsidR="00877E49"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Р</w:t>
      </w:r>
      <w:proofErr w:type="gramStart"/>
      <w:r w:rsidR="00877E49"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 xml:space="preserve"> :</w:t>
      </w:r>
      <w:proofErr w:type="gramEnd"/>
      <w:r w:rsidR="00877E49" w:rsidRPr="00280F2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 xml:space="preserve">                                                Б.Цабиева</w:t>
      </w:r>
    </w:p>
    <w:sectPr w:rsidR="00335667" w:rsidRPr="00280F2C" w:rsidSect="00280F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C14"/>
    <w:multiLevelType w:val="multilevel"/>
    <w:tmpl w:val="BE8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72C52"/>
    <w:multiLevelType w:val="multilevel"/>
    <w:tmpl w:val="0172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070CC"/>
    <w:multiLevelType w:val="multilevel"/>
    <w:tmpl w:val="14B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947E4"/>
    <w:multiLevelType w:val="multilevel"/>
    <w:tmpl w:val="8B2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B25EE"/>
    <w:multiLevelType w:val="multilevel"/>
    <w:tmpl w:val="ADD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4988"/>
    <w:multiLevelType w:val="multilevel"/>
    <w:tmpl w:val="472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67"/>
    <w:rsid w:val="000C20ED"/>
    <w:rsid w:val="00280F2C"/>
    <w:rsid w:val="00335667"/>
    <w:rsid w:val="008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230">
              <w:marLeft w:val="-360"/>
              <w:marRight w:val="-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340">
              <w:marLeft w:val="0"/>
              <w:marRight w:val="-41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841">
                  <w:marLeft w:val="0"/>
                  <w:marRight w:val="4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39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1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3</cp:revision>
  <cp:lastPrinted>2019-12-10T09:26:00Z</cp:lastPrinted>
  <dcterms:created xsi:type="dcterms:W3CDTF">2019-12-10T09:06:00Z</dcterms:created>
  <dcterms:modified xsi:type="dcterms:W3CDTF">2019-12-10T09:28:00Z</dcterms:modified>
</cp:coreProperties>
</file>